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35120879"/>
        <w:docPartObj>
          <w:docPartGallery w:val="Cover Pages"/>
          <w:docPartUnique/>
        </w:docPartObj>
      </w:sdtPr>
      <w:sdtEndPr>
        <w:rPr>
          <w:b/>
          <w:sz w:val="28"/>
          <w:szCs w:val="28"/>
          <w:lang w:val="en-US"/>
        </w:rPr>
      </w:sdtEndPr>
      <w:sdtContent>
        <w:p w14:paraId="00B89220" w14:textId="46CE3681" w:rsidR="00853CF6" w:rsidRDefault="00853CF6">
          <w:r>
            <w:rPr>
              <w:noProof/>
              <w:lang w:eastAsia="en-GB"/>
            </w:rPr>
            <mc:AlternateContent>
              <mc:Choice Requires="wpg">
                <w:drawing>
                  <wp:anchor distT="0" distB="0" distL="114300" distR="114300" simplePos="0" relativeHeight="251663360" behindDoc="0" locked="0" layoutInCell="1" allowOverlap="1" wp14:anchorId="43CA87E7" wp14:editId="4BCC7E30">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3AD4528" id="Group 149" o:spid="_x0000_s1026" style="position:absolute;margin-left:0;margin-top:0;width:8in;height:95.7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1" allowOverlap="1" wp14:anchorId="7F11D17F" wp14:editId="699F0213">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B2F2CDD" w14:textId="262E78F5" w:rsidR="00853CF6" w:rsidRDefault="00FB0F74">
                                    <w:pPr>
                                      <w:pStyle w:val="NoSpacing"/>
                                      <w:jc w:val="right"/>
                                      <w:rPr>
                                        <w:color w:val="595959" w:themeColor="text1" w:themeTint="A6"/>
                                        <w:sz w:val="28"/>
                                        <w:szCs w:val="28"/>
                                      </w:rPr>
                                    </w:pPr>
                                    <w:r>
                                      <w:rPr>
                                        <w:color w:val="595959" w:themeColor="text1" w:themeTint="A6"/>
                                        <w:sz w:val="28"/>
                                        <w:szCs w:val="28"/>
                                      </w:rPr>
                                      <w:t>Rebecca Burton</w:t>
                                    </w:r>
                                  </w:p>
                                </w:sdtContent>
                              </w:sdt>
                              <w:p w14:paraId="2BD8D52E" w14:textId="0EDA8B3D" w:rsidR="00853CF6" w:rsidRDefault="009269D3">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proofErr w:type="spellStart"/>
                                    <w:r w:rsidR="00FB0F74">
                                      <w:rPr>
                                        <w:color w:val="595959" w:themeColor="text1" w:themeTint="A6"/>
                                        <w:sz w:val="18"/>
                                        <w:szCs w:val="18"/>
                                      </w:rPr>
                                      <w:t>rburton</w:t>
                                    </w:r>
                                    <w:r w:rsidR="00853CF6">
                                      <w:rPr>
                                        <w:color w:val="595959" w:themeColor="text1" w:themeTint="A6"/>
                                        <w:sz w:val="18"/>
                                        <w:szCs w:val="18"/>
                                      </w:rPr>
                                      <w:t>@bolneyprimary.school</w:t>
                                    </w:r>
                                    <w:proofErr w:type="spellEnd"/>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7F11D17F" id="_x0000_t202" coordsize="21600,21600" o:spt="202" path="m,l,21600r21600,l21600,xe">
                    <v:stroke joinstyle="miter"/>
                    <v:path gradientshapeok="t" o:connecttype="rect"/>
                  </v:shapetype>
                  <v:shape id="Text Box 152" o:spid="_x0000_s1026" type="#_x0000_t202" style="position:absolute;margin-left:0;margin-top:0;width:8in;height:1in;z-index:25166131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0B2F2CDD" w14:textId="262E78F5" w:rsidR="00853CF6" w:rsidRDefault="00FB0F74">
                              <w:pPr>
                                <w:pStyle w:val="NoSpacing"/>
                                <w:jc w:val="right"/>
                                <w:rPr>
                                  <w:color w:val="595959" w:themeColor="text1" w:themeTint="A6"/>
                                  <w:sz w:val="28"/>
                                  <w:szCs w:val="28"/>
                                </w:rPr>
                              </w:pPr>
                              <w:r>
                                <w:rPr>
                                  <w:color w:val="595959" w:themeColor="text1" w:themeTint="A6"/>
                                  <w:sz w:val="28"/>
                                  <w:szCs w:val="28"/>
                                </w:rPr>
                                <w:t>Rebecca Burton</w:t>
                              </w:r>
                            </w:p>
                          </w:sdtContent>
                        </w:sdt>
                        <w:p w14:paraId="2BD8D52E" w14:textId="0EDA8B3D" w:rsidR="00853CF6" w:rsidRDefault="008F196A">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proofErr w:type="spellStart"/>
                              <w:r w:rsidR="00FB0F74">
                                <w:rPr>
                                  <w:color w:val="595959" w:themeColor="text1" w:themeTint="A6"/>
                                  <w:sz w:val="18"/>
                                  <w:szCs w:val="18"/>
                                </w:rPr>
                                <w:t>rburton</w:t>
                              </w:r>
                              <w:r w:rsidR="00853CF6">
                                <w:rPr>
                                  <w:color w:val="595959" w:themeColor="text1" w:themeTint="A6"/>
                                  <w:sz w:val="18"/>
                                  <w:szCs w:val="18"/>
                                </w:rPr>
                                <w:t>@bolneyprimary.school</w:t>
                              </w:r>
                              <w:proofErr w:type="spellEnd"/>
                            </w:sdtContent>
                          </w:sdt>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141F865F" wp14:editId="18729A78">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659C7C" w14:textId="098E0C06" w:rsidR="00853CF6" w:rsidRDefault="00853CF6">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41F865F" id="Text Box 153" o:spid="_x0000_s1027" type="#_x0000_t202" style="position:absolute;margin-left:0;margin-top:0;width:8in;height:79.5pt;z-index:25166233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14659C7C" w14:textId="098E0C06" w:rsidR="00853CF6" w:rsidRDefault="00853CF6">
                          <w:pPr>
                            <w:pStyle w:val="NoSpacing"/>
                            <w:jc w:val="right"/>
                            <w:rPr>
                              <w:color w:val="595959" w:themeColor="text1" w:themeTint="A6"/>
                              <w:sz w:val="20"/>
                              <w:szCs w:val="20"/>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F9CAAA8" wp14:editId="384BF0A8">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38646" w14:textId="199C7C38" w:rsidR="00853CF6" w:rsidRDefault="009269D3">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Remote</w:t>
                                    </w:r>
                                    <w:r w:rsidR="00853CF6">
                                      <w:rPr>
                                        <w:caps/>
                                        <w:color w:val="5B9BD5" w:themeColor="accent1"/>
                                        <w:sz w:val="64"/>
                                        <w:szCs w:val="64"/>
                                      </w:rPr>
                                      <w:t xml:space="preserve"> learning </w:t>
                                    </w:r>
                                    <w:proofErr w:type="gramStart"/>
                                    <w:r w:rsidR="00E46648">
                                      <w:rPr>
                                        <w:caps/>
                                        <w:color w:val="5B9BD5" w:themeColor="accent1"/>
                                        <w:sz w:val="64"/>
                                        <w:szCs w:val="64"/>
                                      </w:rPr>
                                      <w:t xml:space="preserve">January </w:t>
                                    </w:r>
                                    <w:r w:rsidR="00853CF6">
                                      <w:rPr>
                                        <w:caps/>
                                        <w:color w:val="5B9BD5" w:themeColor="accent1"/>
                                        <w:sz w:val="64"/>
                                        <w:szCs w:val="64"/>
                                      </w:rPr>
                                      <w:t xml:space="preserve"> 2020</w:t>
                                    </w:r>
                                    <w:proofErr w:type="gramEnd"/>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E82DF94" w14:textId="0A72083C" w:rsidR="00853CF6" w:rsidRDefault="00FB0F74">
                                    <w:pPr>
                                      <w:jc w:val="right"/>
                                      <w:rPr>
                                        <w:smallCaps/>
                                        <w:color w:val="404040" w:themeColor="text1" w:themeTint="BF"/>
                                        <w:sz w:val="36"/>
                                        <w:szCs w:val="36"/>
                                      </w:rPr>
                                    </w:pPr>
                                    <w:r>
                                      <w:rPr>
                                        <w:color w:val="404040" w:themeColor="text1" w:themeTint="BF"/>
                                        <w:sz w:val="36"/>
                                        <w:szCs w:val="36"/>
                                      </w:rPr>
                                      <w:t>Holly</w:t>
                                    </w:r>
                                    <w:r w:rsidR="00853CF6">
                                      <w:rPr>
                                        <w:color w:val="404040" w:themeColor="text1" w:themeTint="BF"/>
                                        <w:sz w:val="36"/>
                                        <w:szCs w:val="36"/>
                                      </w:rPr>
                                      <w:t xml:space="preserve"> Class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7F9CAAA8" id="_x0000_t202" coordsize="21600,21600" o:spt="202" path="m,l,21600r21600,l21600,xe">
                    <v:stroke joinstyle="miter"/>
                    <v:path gradientshapeok="t" o:connecttype="rect"/>
                  </v:shapetype>
                  <v:shape id="Text Box 154" o:spid="_x0000_s1028" type="#_x0000_t202" style="position:absolute;margin-left:0;margin-top:0;width:8in;height:286.5pt;z-index:2516602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09438646" w14:textId="199C7C38" w:rsidR="00853CF6" w:rsidRDefault="009269D3">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5B9BD5" w:themeColor="accent1"/>
                                  <w:sz w:val="64"/>
                                  <w:szCs w:val="64"/>
                                </w:rPr>
                                <w:t>Remote</w:t>
                              </w:r>
                              <w:r w:rsidR="00853CF6">
                                <w:rPr>
                                  <w:caps/>
                                  <w:color w:val="5B9BD5" w:themeColor="accent1"/>
                                  <w:sz w:val="64"/>
                                  <w:szCs w:val="64"/>
                                </w:rPr>
                                <w:t xml:space="preserve"> learning </w:t>
                              </w:r>
                              <w:proofErr w:type="gramStart"/>
                              <w:r w:rsidR="00E46648">
                                <w:rPr>
                                  <w:caps/>
                                  <w:color w:val="5B9BD5" w:themeColor="accent1"/>
                                  <w:sz w:val="64"/>
                                  <w:szCs w:val="64"/>
                                </w:rPr>
                                <w:t xml:space="preserve">January </w:t>
                              </w:r>
                              <w:r w:rsidR="00853CF6">
                                <w:rPr>
                                  <w:caps/>
                                  <w:color w:val="5B9BD5" w:themeColor="accent1"/>
                                  <w:sz w:val="64"/>
                                  <w:szCs w:val="64"/>
                                </w:rPr>
                                <w:t xml:space="preserve"> 2020</w:t>
                              </w:r>
                              <w:proofErr w:type="gramEnd"/>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7E82DF94" w14:textId="0A72083C" w:rsidR="00853CF6" w:rsidRDefault="00FB0F74">
                              <w:pPr>
                                <w:jc w:val="right"/>
                                <w:rPr>
                                  <w:smallCaps/>
                                  <w:color w:val="404040" w:themeColor="text1" w:themeTint="BF"/>
                                  <w:sz w:val="36"/>
                                  <w:szCs w:val="36"/>
                                </w:rPr>
                              </w:pPr>
                              <w:r>
                                <w:rPr>
                                  <w:color w:val="404040" w:themeColor="text1" w:themeTint="BF"/>
                                  <w:sz w:val="36"/>
                                  <w:szCs w:val="36"/>
                                </w:rPr>
                                <w:t>Holly</w:t>
                              </w:r>
                              <w:r w:rsidR="00853CF6">
                                <w:rPr>
                                  <w:color w:val="404040" w:themeColor="text1" w:themeTint="BF"/>
                                  <w:sz w:val="36"/>
                                  <w:szCs w:val="36"/>
                                </w:rPr>
                                <w:t xml:space="preserve"> Class</w:t>
                              </w:r>
                            </w:p>
                          </w:sdtContent>
                        </w:sdt>
                      </w:txbxContent>
                    </v:textbox>
                    <w10:wrap type="square" anchorx="page" anchory="page"/>
                  </v:shape>
                </w:pict>
              </mc:Fallback>
            </mc:AlternateContent>
          </w:r>
        </w:p>
        <w:p w14:paraId="19B0496C" w14:textId="545C4029" w:rsidR="00853CF6" w:rsidRDefault="00853CF6">
          <w:pPr>
            <w:rPr>
              <w:b/>
              <w:sz w:val="28"/>
              <w:szCs w:val="28"/>
              <w:lang w:val="en-US"/>
            </w:rPr>
          </w:pPr>
          <w:r>
            <w:rPr>
              <w:b/>
              <w:sz w:val="28"/>
              <w:szCs w:val="28"/>
              <w:lang w:val="en-US"/>
            </w:rPr>
            <w:br w:type="page"/>
          </w:r>
        </w:p>
      </w:sdtContent>
    </w:sdt>
    <w:p w14:paraId="44B9926D" w14:textId="4D306627" w:rsidR="00706E88" w:rsidRPr="00FB0F74" w:rsidRDefault="009269D3" w:rsidP="006246D2">
      <w:pPr>
        <w:rPr>
          <w:b/>
          <w:sz w:val="24"/>
          <w:szCs w:val="28"/>
          <w:lang w:val="en-US"/>
        </w:rPr>
      </w:pPr>
      <w:r>
        <w:rPr>
          <w:b/>
          <w:sz w:val="28"/>
          <w:szCs w:val="28"/>
          <w:lang w:val="en-US"/>
        </w:rPr>
        <w:lastRenderedPageBreak/>
        <w:t>Remote</w:t>
      </w:r>
      <w:bookmarkStart w:id="0" w:name="_GoBack"/>
      <w:bookmarkEnd w:id="0"/>
      <w:r w:rsidR="00FB0F74">
        <w:rPr>
          <w:b/>
          <w:sz w:val="28"/>
          <w:szCs w:val="28"/>
          <w:lang w:val="en-US"/>
        </w:rPr>
        <w:t xml:space="preserve"> learning</w:t>
      </w:r>
      <w:r w:rsidR="00706E88" w:rsidRPr="00FB0F74">
        <w:rPr>
          <w:b/>
          <w:sz w:val="24"/>
          <w:szCs w:val="28"/>
          <w:lang w:val="en-US"/>
        </w:rPr>
        <w:t xml:space="preserve"> </w:t>
      </w:r>
    </w:p>
    <w:tbl>
      <w:tblPr>
        <w:tblStyle w:val="TableGrid"/>
        <w:tblW w:w="0" w:type="auto"/>
        <w:tblLook w:val="04A0" w:firstRow="1" w:lastRow="0" w:firstColumn="1" w:lastColumn="0" w:noHBand="0" w:noVBand="1"/>
      </w:tblPr>
      <w:tblGrid>
        <w:gridCol w:w="10456"/>
      </w:tblGrid>
      <w:tr w:rsidR="001C0752" w:rsidRPr="00FB0F74" w14:paraId="4440DCF3" w14:textId="77777777" w:rsidTr="00E83F3C">
        <w:tc>
          <w:tcPr>
            <w:tcW w:w="10456" w:type="dxa"/>
            <w:vAlign w:val="center"/>
          </w:tcPr>
          <w:p w14:paraId="1C173BC8" w14:textId="425D3A14" w:rsidR="001C0752" w:rsidRDefault="001C0752" w:rsidP="00376E4B">
            <w:pPr>
              <w:jc w:val="center"/>
              <w:rPr>
                <w:sz w:val="24"/>
                <w:lang w:val="en-US"/>
              </w:rPr>
            </w:pPr>
            <w:r w:rsidRPr="001C0752">
              <w:rPr>
                <w:sz w:val="24"/>
                <w:lang w:val="en-US"/>
              </w:rPr>
              <w:t>Hello Holly Class!</w:t>
            </w:r>
          </w:p>
          <w:p w14:paraId="0D89E39D" w14:textId="7DEDC969" w:rsidR="001C0752" w:rsidRDefault="001C0752" w:rsidP="00376E4B">
            <w:pPr>
              <w:jc w:val="center"/>
              <w:rPr>
                <w:sz w:val="24"/>
                <w:lang w:val="en-US"/>
              </w:rPr>
            </w:pPr>
          </w:p>
          <w:p w14:paraId="2654B702" w14:textId="0FCEB3AC" w:rsidR="001C0752" w:rsidRDefault="001C0752" w:rsidP="00376E4B">
            <w:pPr>
              <w:jc w:val="center"/>
              <w:rPr>
                <w:sz w:val="24"/>
                <w:lang w:val="en-US"/>
              </w:rPr>
            </w:pPr>
            <w:r>
              <w:rPr>
                <w:sz w:val="24"/>
                <w:lang w:val="en-US"/>
              </w:rPr>
              <w:t>I know this was a very unexpected decision and it was so lovely to see the majority of you yesterday – even if it was just for a day. This is your home learning for the rest of this week</w:t>
            </w:r>
            <w:r w:rsidR="0004042B">
              <w:rPr>
                <w:sz w:val="24"/>
                <w:lang w:val="en-US"/>
              </w:rPr>
              <w:t xml:space="preserve">. Please try and do a variety of the activities. </w:t>
            </w:r>
            <w:r>
              <w:rPr>
                <w:sz w:val="24"/>
                <w:lang w:val="en-US"/>
              </w:rPr>
              <w:t xml:space="preserve"> </w:t>
            </w:r>
          </w:p>
          <w:p w14:paraId="7F9FADFC" w14:textId="2BE28FDD" w:rsidR="001C0752" w:rsidRDefault="001C0752" w:rsidP="00376E4B">
            <w:pPr>
              <w:jc w:val="center"/>
              <w:rPr>
                <w:sz w:val="24"/>
                <w:lang w:val="en-US"/>
              </w:rPr>
            </w:pPr>
          </w:p>
          <w:p w14:paraId="0F2E6304" w14:textId="5FCB57B0" w:rsidR="001C0752" w:rsidRDefault="001C0752" w:rsidP="001C0752">
            <w:pPr>
              <w:jc w:val="center"/>
              <w:rPr>
                <w:sz w:val="24"/>
                <w:lang w:val="en-US"/>
              </w:rPr>
            </w:pPr>
            <w:r>
              <w:rPr>
                <w:sz w:val="24"/>
                <w:lang w:val="en-US"/>
              </w:rPr>
              <w:t>Please could you share a piece of your learning with me by the end of the week so that I know how you are getting on. This can be a picture of your work or just a little message telling me what you have completed. It may take me a little while to reply as I may be in</w:t>
            </w:r>
            <w:r w:rsidR="00FD40C3">
              <w:rPr>
                <w:sz w:val="24"/>
                <w:lang w:val="en-US"/>
              </w:rPr>
              <w:t xml:space="preserve"> school</w:t>
            </w:r>
            <w:r>
              <w:rPr>
                <w:sz w:val="24"/>
                <w:lang w:val="en-US"/>
              </w:rPr>
              <w:t xml:space="preserve"> </w:t>
            </w:r>
            <w:r w:rsidR="00FD40C3">
              <w:rPr>
                <w:sz w:val="24"/>
                <w:lang w:val="en-US"/>
              </w:rPr>
              <w:t>teaching key worker children so please bear with me!</w:t>
            </w:r>
          </w:p>
          <w:p w14:paraId="16EFE484" w14:textId="0C1E4CCF" w:rsidR="00FD40C3" w:rsidRDefault="00FD40C3" w:rsidP="001C0752">
            <w:pPr>
              <w:jc w:val="center"/>
              <w:rPr>
                <w:sz w:val="24"/>
                <w:lang w:val="en-US"/>
              </w:rPr>
            </w:pPr>
          </w:p>
          <w:p w14:paraId="0175652A" w14:textId="26AB47F6" w:rsidR="00FD40C3" w:rsidRDefault="00FD40C3" w:rsidP="001C0752">
            <w:pPr>
              <w:jc w:val="center"/>
              <w:rPr>
                <w:sz w:val="24"/>
                <w:lang w:val="en-US"/>
              </w:rPr>
            </w:pPr>
            <w:r>
              <w:rPr>
                <w:sz w:val="24"/>
                <w:lang w:val="en-US"/>
              </w:rPr>
              <w:t xml:space="preserve">I hope you are all okay. Stay safe and I look forward to hearing from you soon. </w:t>
            </w:r>
          </w:p>
          <w:p w14:paraId="13F47C71" w14:textId="2556A6E3" w:rsidR="00FD40C3" w:rsidRDefault="00FD40C3" w:rsidP="001C0752">
            <w:pPr>
              <w:jc w:val="center"/>
              <w:rPr>
                <w:sz w:val="24"/>
                <w:lang w:val="en-US"/>
              </w:rPr>
            </w:pPr>
          </w:p>
          <w:p w14:paraId="084D0FE9" w14:textId="247AA1CD" w:rsidR="00FD40C3" w:rsidRDefault="00FD40C3" w:rsidP="001C0752">
            <w:pPr>
              <w:jc w:val="center"/>
              <w:rPr>
                <w:sz w:val="24"/>
                <w:lang w:val="en-US"/>
              </w:rPr>
            </w:pPr>
            <w:proofErr w:type="spellStart"/>
            <w:r>
              <w:rPr>
                <w:sz w:val="24"/>
                <w:lang w:val="en-US"/>
              </w:rPr>
              <w:t>Mrs</w:t>
            </w:r>
            <w:proofErr w:type="spellEnd"/>
            <w:r>
              <w:rPr>
                <w:sz w:val="24"/>
                <w:lang w:val="en-US"/>
              </w:rPr>
              <w:t xml:space="preserve"> Burton </w:t>
            </w:r>
            <w:r w:rsidRPr="00FD40C3">
              <w:rPr>
                <w:sz w:val="24"/>
                <w:lang w:val="en-US"/>
              </w:rPr>
              <w:sym w:font="Wingdings" w:char="F04A"/>
            </w:r>
            <w:r>
              <w:rPr>
                <w:sz w:val="24"/>
                <w:lang w:val="en-US"/>
              </w:rPr>
              <w:t xml:space="preserve"> </w:t>
            </w:r>
          </w:p>
          <w:p w14:paraId="08190E29" w14:textId="44F1E6C1" w:rsidR="001C0752" w:rsidRPr="00FB0F74" w:rsidRDefault="001C0752" w:rsidP="001C0752">
            <w:pPr>
              <w:jc w:val="center"/>
              <w:rPr>
                <w:b/>
                <w:sz w:val="24"/>
                <w:u w:val="single"/>
                <w:lang w:val="en-US"/>
              </w:rPr>
            </w:pPr>
          </w:p>
        </w:tc>
      </w:tr>
      <w:tr w:rsidR="00376E4B" w:rsidRPr="00FB0F74" w14:paraId="02AB2897" w14:textId="77777777" w:rsidTr="00E83F3C">
        <w:tc>
          <w:tcPr>
            <w:tcW w:w="10456" w:type="dxa"/>
            <w:vAlign w:val="center"/>
          </w:tcPr>
          <w:p w14:paraId="0DB91A04" w14:textId="083A18D8" w:rsidR="00376E4B" w:rsidRPr="00FB0F74" w:rsidRDefault="008C3CAD" w:rsidP="00376E4B">
            <w:pPr>
              <w:jc w:val="center"/>
              <w:rPr>
                <w:sz w:val="6"/>
                <w:lang w:val="en-US"/>
              </w:rPr>
            </w:pPr>
            <w:r w:rsidRPr="00FB0F74">
              <w:rPr>
                <w:b/>
                <w:sz w:val="24"/>
                <w:u w:val="single"/>
                <w:lang w:val="en-US"/>
              </w:rPr>
              <w:t>R</w:t>
            </w:r>
            <w:r w:rsidR="00376E4B" w:rsidRPr="00FB0F74">
              <w:rPr>
                <w:b/>
                <w:sz w:val="24"/>
                <w:u w:val="single"/>
                <w:lang w:val="en-US"/>
              </w:rPr>
              <w:t xml:space="preserve">eading </w:t>
            </w:r>
            <w:r w:rsidR="00383973" w:rsidRPr="00FB0F74">
              <w:rPr>
                <w:b/>
                <w:sz w:val="24"/>
                <w:u w:val="single"/>
                <w:lang w:val="en-US"/>
              </w:rPr>
              <w:t xml:space="preserve"> </w:t>
            </w:r>
          </w:p>
          <w:p w14:paraId="65A50394" w14:textId="1B1DEF84" w:rsidR="0055605A" w:rsidRPr="00FB0F74" w:rsidRDefault="0055605A" w:rsidP="00396080">
            <w:pPr>
              <w:tabs>
                <w:tab w:val="center" w:pos="4513"/>
                <w:tab w:val="right" w:pos="9026"/>
              </w:tabs>
              <w:jc w:val="center"/>
              <w:rPr>
                <w:color w:val="0000FF"/>
                <w:sz w:val="24"/>
                <w:szCs w:val="28"/>
                <w:u w:val="single"/>
              </w:rPr>
            </w:pPr>
          </w:p>
          <w:p w14:paraId="667A6C2C" w14:textId="446980F9" w:rsidR="00FB0F74" w:rsidRDefault="00FB0F74" w:rsidP="00396080">
            <w:pPr>
              <w:tabs>
                <w:tab w:val="center" w:pos="4513"/>
                <w:tab w:val="right" w:pos="9026"/>
              </w:tabs>
              <w:jc w:val="center"/>
              <w:rPr>
                <w:sz w:val="24"/>
                <w:szCs w:val="28"/>
              </w:rPr>
            </w:pPr>
            <w:r w:rsidRPr="00FB0F74">
              <w:rPr>
                <w:sz w:val="24"/>
                <w:szCs w:val="28"/>
              </w:rPr>
              <w:t xml:space="preserve">Keep up your daily reading. </w:t>
            </w:r>
            <w:r w:rsidR="00D041E5">
              <w:rPr>
                <w:sz w:val="24"/>
                <w:szCs w:val="28"/>
              </w:rPr>
              <w:t>Choose from the following:</w:t>
            </w:r>
          </w:p>
          <w:p w14:paraId="5650F242" w14:textId="368F1688" w:rsidR="00D041E5" w:rsidRDefault="00D041E5" w:rsidP="00D041E5">
            <w:pPr>
              <w:pStyle w:val="ListParagraph"/>
              <w:numPr>
                <w:ilvl w:val="0"/>
                <w:numId w:val="4"/>
              </w:numPr>
              <w:tabs>
                <w:tab w:val="center" w:pos="4513"/>
                <w:tab w:val="right" w:pos="9026"/>
              </w:tabs>
              <w:jc w:val="center"/>
              <w:rPr>
                <w:sz w:val="24"/>
                <w:szCs w:val="28"/>
              </w:rPr>
            </w:pPr>
            <w:r>
              <w:rPr>
                <w:sz w:val="24"/>
                <w:szCs w:val="28"/>
              </w:rPr>
              <w:t>Draw one of the characters based on the evidence you have seen</w:t>
            </w:r>
          </w:p>
          <w:p w14:paraId="2A603966" w14:textId="409C5C7B" w:rsidR="00D041E5" w:rsidRDefault="00D041E5" w:rsidP="00D041E5">
            <w:pPr>
              <w:pStyle w:val="ListParagraph"/>
              <w:numPr>
                <w:ilvl w:val="0"/>
                <w:numId w:val="4"/>
              </w:numPr>
              <w:tabs>
                <w:tab w:val="center" w:pos="4513"/>
                <w:tab w:val="right" w:pos="9026"/>
              </w:tabs>
              <w:jc w:val="center"/>
              <w:rPr>
                <w:sz w:val="24"/>
                <w:szCs w:val="28"/>
              </w:rPr>
            </w:pPr>
            <w:r>
              <w:rPr>
                <w:sz w:val="24"/>
                <w:szCs w:val="28"/>
              </w:rPr>
              <w:t>Write a section of your story from another character’s perspective</w:t>
            </w:r>
          </w:p>
          <w:p w14:paraId="4994A862" w14:textId="0F70DEF5" w:rsidR="00D80C94" w:rsidRDefault="00D80C94" w:rsidP="00D041E5">
            <w:pPr>
              <w:pStyle w:val="ListParagraph"/>
              <w:numPr>
                <w:ilvl w:val="0"/>
                <w:numId w:val="4"/>
              </w:numPr>
              <w:tabs>
                <w:tab w:val="center" w:pos="4513"/>
                <w:tab w:val="right" w:pos="9026"/>
              </w:tabs>
              <w:jc w:val="center"/>
              <w:rPr>
                <w:sz w:val="24"/>
                <w:szCs w:val="28"/>
              </w:rPr>
            </w:pPr>
            <w:r>
              <w:rPr>
                <w:sz w:val="24"/>
                <w:szCs w:val="28"/>
              </w:rPr>
              <w:t>Create a comic strip about one of the sections of the text</w:t>
            </w:r>
          </w:p>
          <w:p w14:paraId="78262202" w14:textId="77777777" w:rsidR="00D80C94" w:rsidRPr="00D041E5" w:rsidRDefault="00D80C94" w:rsidP="00D80C94">
            <w:pPr>
              <w:pStyle w:val="ListParagraph"/>
              <w:tabs>
                <w:tab w:val="center" w:pos="4513"/>
                <w:tab w:val="right" w:pos="9026"/>
              </w:tabs>
              <w:rPr>
                <w:sz w:val="24"/>
                <w:szCs w:val="28"/>
              </w:rPr>
            </w:pPr>
          </w:p>
          <w:p w14:paraId="44BC30DB" w14:textId="7CBDA787" w:rsidR="002809FC" w:rsidRPr="00FB0F74" w:rsidRDefault="002809FC" w:rsidP="00FB0F74">
            <w:pPr>
              <w:tabs>
                <w:tab w:val="center" w:pos="4513"/>
                <w:tab w:val="right" w:pos="9026"/>
              </w:tabs>
              <w:jc w:val="center"/>
              <w:rPr>
                <w:b/>
                <w:sz w:val="24"/>
                <w:szCs w:val="28"/>
                <w:u w:val="single"/>
                <w:lang w:val="en-US"/>
              </w:rPr>
            </w:pPr>
          </w:p>
        </w:tc>
      </w:tr>
      <w:tr w:rsidR="00E83F3C" w:rsidRPr="00FB0F74" w14:paraId="4F7955F6" w14:textId="77777777" w:rsidTr="00E83F3C">
        <w:tc>
          <w:tcPr>
            <w:tcW w:w="10456" w:type="dxa"/>
            <w:vAlign w:val="center"/>
          </w:tcPr>
          <w:p w14:paraId="7B40D2F6" w14:textId="4D46F46A" w:rsidR="00E83F3C" w:rsidRPr="00FB0F74" w:rsidRDefault="00E83F3C" w:rsidP="00E83F3C">
            <w:pPr>
              <w:jc w:val="center"/>
              <w:rPr>
                <w:b/>
                <w:sz w:val="24"/>
                <w:szCs w:val="28"/>
                <w:u w:val="single"/>
                <w:lang w:val="en-US"/>
              </w:rPr>
            </w:pPr>
            <w:r w:rsidRPr="00FB0F74">
              <w:rPr>
                <w:b/>
                <w:sz w:val="24"/>
                <w:szCs w:val="28"/>
                <w:u w:val="single"/>
                <w:lang w:val="en-US"/>
              </w:rPr>
              <w:t>Maths</w:t>
            </w:r>
            <w:r w:rsidR="0023796B" w:rsidRPr="00FB0F74">
              <w:rPr>
                <w:b/>
                <w:sz w:val="24"/>
                <w:szCs w:val="28"/>
                <w:u w:val="single"/>
                <w:lang w:val="en-US"/>
              </w:rPr>
              <w:t xml:space="preserve"> </w:t>
            </w:r>
          </w:p>
          <w:p w14:paraId="361B691D" w14:textId="3BD65CDC" w:rsidR="008970D2" w:rsidRDefault="008970D2" w:rsidP="00E83F3C">
            <w:pPr>
              <w:jc w:val="center"/>
              <w:rPr>
                <w:b/>
                <w:sz w:val="24"/>
                <w:szCs w:val="28"/>
                <w:u w:val="single"/>
                <w:lang w:val="en-US"/>
              </w:rPr>
            </w:pPr>
          </w:p>
          <w:p w14:paraId="29B52A95" w14:textId="74256C7F" w:rsidR="00FB0F74" w:rsidRDefault="00FB0F74" w:rsidP="00E83F3C">
            <w:pPr>
              <w:jc w:val="center"/>
              <w:rPr>
                <w:sz w:val="24"/>
                <w:szCs w:val="28"/>
                <w:lang w:val="en-US"/>
              </w:rPr>
            </w:pPr>
            <w:r w:rsidRPr="00FB0F74">
              <w:rPr>
                <w:sz w:val="24"/>
                <w:szCs w:val="28"/>
                <w:lang w:val="en-US"/>
              </w:rPr>
              <w:t xml:space="preserve">Try these maths investigations: </w:t>
            </w:r>
          </w:p>
          <w:p w14:paraId="5AC03CFF" w14:textId="6D3ED19B" w:rsidR="00FB0F74" w:rsidRDefault="00FB0F74" w:rsidP="00E83F3C">
            <w:pPr>
              <w:jc w:val="center"/>
              <w:rPr>
                <w:sz w:val="24"/>
                <w:szCs w:val="28"/>
                <w:lang w:val="en-US"/>
              </w:rPr>
            </w:pPr>
            <w:r>
              <w:rPr>
                <w:sz w:val="24"/>
                <w:szCs w:val="28"/>
                <w:lang w:val="en-US"/>
              </w:rPr>
              <w:t xml:space="preserve">A Square of Numbers </w:t>
            </w:r>
            <w:hyperlink r:id="rId9" w:history="1">
              <w:r w:rsidRPr="00AE65D4">
                <w:rPr>
                  <w:rStyle w:val="Hyperlink"/>
                  <w:sz w:val="24"/>
                  <w:szCs w:val="28"/>
                  <w:lang w:val="en-US"/>
                </w:rPr>
                <w:t>https://nrich.maths.org/2005</w:t>
              </w:r>
            </w:hyperlink>
          </w:p>
          <w:p w14:paraId="1DFC2AE3" w14:textId="749F6B79" w:rsidR="00FB0F74" w:rsidRDefault="00FB0F74" w:rsidP="00E83F3C">
            <w:pPr>
              <w:jc w:val="center"/>
              <w:rPr>
                <w:sz w:val="24"/>
                <w:szCs w:val="28"/>
                <w:lang w:val="en-US"/>
              </w:rPr>
            </w:pPr>
            <w:r>
              <w:rPr>
                <w:sz w:val="24"/>
                <w:szCs w:val="28"/>
                <w:lang w:val="en-US"/>
              </w:rPr>
              <w:t xml:space="preserve">School Fair Necklaces </w:t>
            </w:r>
            <w:hyperlink r:id="rId10" w:history="1">
              <w:r w:rsidRPr="00AE65D4">
                <w:rPr>
                  <w:rStyle w:val="Hyperlink"/>
                  <w:sz w:val="24"/>
                  <w:szCs w:val="28"/>
                  <w:lang w:val="en-US"/>
                </w:rPr>
                <w:t>https://nrich.maths.org/9692</w:t>
              </w:r>
            </w:hyperlink>
            <w:r>
              <w:rPr>
                <w:sz w:val="24"/>
                <w:szCs w:val="28"/>
                <w:lang w:val="en-US"/>
              </w:rPr>
              <w:t xml:space="preserve"> </w:t>
            </w:r>
          </w:p>
          <w:p w14:paraId="22EAEA4F" w14:textId="20C3F505" w:rsidR="00FB0F74" w:rsidRDefault="00FB0F74" w:rsidP="00E83F3C">
            <w:pPr>
              <w:jc w:val="center"/>
              <w:rPr>
                <w:rStyle w:val="Hyperlink"/>
                <w:sz w:val="24"/>
                <w:szCs w:val="28"/>
                <w:lang w:val="en-US"/>
              </w:rPr>
            </w:pPr>
            <w:r>
              <w:rPr>
                <w:sz w:val="24"/>
                <w:szCs w:val="28"/>
                <w:lang w:val="en-US"/>
              </w:rPr>
              <w:t xml:space="preserve">Maze 100 </w:t>
            </w:r>
            <w:hyperlink r:id="rId11" w:history="1">
              <w:r w:rsidRPr="00AE65D4">
                <w:rPr>
                  <w:rStyle w:val="Hyperlink"/>
                  <w:sz w:val="24"/>
                  <w:szCs w:val="28"/>
                  <w:lang w:val="en-US"/>
                </w:rPr>
                <w:t>https://nrich.maths.org/91</w:t>
              </w:r>
            </w:hyperlink>
          </w:p>
          <w:p w14:paraId="189B7E43" w14:textId="459873B7" w:rsidR="00D041E5" w:rsidRDefault="00D041E5" w:rsidP="00E83F3C">
            <w:pPr>
              <w:jc w:val="center"/>
              <w:rPr>
                <w:rStyle w:val="Hyperlink"/>
                <w:sz w:val="24"/>
                <w:szCs w:val="28"/>
                <w:lang w:val="en-US"/>
              </w:rPr>
            </w:pPr>
            <w:r w:rsidRPr="00D041E5">
              <w:rPr>
                <w:rStyle w:val="Hyperlink"/>
                <w:color w:val="auto"/>
                <w:sz w:val="24"/>
                <w:szCs w:val="28"/>
                <w:u w:val="none"/>
                <w:lang w:val="en-US"/>
              </w:rPr>
              <w:t>Money Bags</w:t>
            </w:r>
            <w:r w:rsidRPr="00D041E5">
              <w:rPr>
                <w:rStyle w:val="Hyperlink"/>
                <w:color w:val="auto"/>
                <w:sz w:val="24"/>
                <w:szCs w:val="28"/>
                <w:lang w:val="en-US"/>
              </w:rPr>
              <w:t xml:space="preserve"> </w:t>
            </w:r>
            <w:r w:rsidRPr="00D041E5">
              <w:rPr>
                <w:rStyle w:val="Hyperlink"/>
                <w:sz w:val="24"/>
                <w:szCs w:val="28"/>
                <w:lang w:val="en-US"/>
              </w:rPr>
              <w:t>https://nrich.maths.org/1116</w:t>
            </w:r>
          </w:p>
          <w:p w14:paraId="5F07B765" w14:textId="77777777" w:rsidR="00E46648" w:rsidRDefault="00E46648" w:rsidP="00E83F3C">
            <w:pPr>
              <w:jc w:val="center"/>
              <w:rPr>
                <w:sz w:val="24"/>
                <w:szCs w:val="28"/>
                <w:lang w:val="en-US"/>
              </w:rPr>
            </w:pPr>
          </w:p>
          <w:p w14:paraId="2A29397F" w14:textId="1C6D504D" w:rsidR="00FB0F74" w:rsidRDefault="00FB0F74" w:rsidP="00E83F3C">
            <w:pPr>
              <w:jc w:val="center"/>
              <w:rPr>
                <w:sz w:val="24"/>
                <w:szCs w:val="28"/>
                <w:lang w:val="en-US"/>
              </w:rPr>
            </w:pPr>
          </w:p>
          <w:p w14:paraId="28AE4B21" w14:textId="63E544E6" w:rsidR="00FB0F74" w:rsidRDefault="00FB0F74" w:rsidP="00E83F3C">
            <w:pPr>
              <w:jc w:val="center"/>
              <w:rPr>
                <w:sz w:val="24"/>
                <w:szCs w:val="28"/>
                <w:lang w:val="en-US"/>
              </w:rPr>
            </w:pPr>
            <w:r>
              <w:rPr>
                <w:sz w:val="24"/>
                <w:szCs w:val="28"/>
                <w:lang w:val="en-US"/>
              </w:rPr>
              <w:t xml:space="preserve">Don’t forget to keep practicing your </w:t>
            </w:r>
            <w:proofErr w:type="spellStart"/>
            <w:r>
              <w:rPr>
                <w:sz w:val="24"/>
                <w:szCs w:val="28"/>
                <w:lang w:val="en-US"/>
              </w:rPr>
              <w:t>timestables</w:t>
            </w:r>
            <w:proofErr w:type="spellEnd"/>
            <w:r>
              <w:rPr>
                <w:sz w:val="24"/>
                <w:szCs w:val="28"/>
                <w:lang w:val="en-US"/>
              </w:rPr>
              <w:t xml:space="preserve">. Can you create a game to help you do it? </w:t>
            </w:r>
          </w:p>
          <w:p w14:paraId="6D286F16" w14:textId="77777777" w:rsidR="00FB0F74" w:rsidRPr="00FB0F74" w:rsidRDefault="00FB0F74" w:rsidP="00E83F3C">
            <w:pPr>
              <w:jc w:val="center"/>
              <w:rPr>
                <w:sz w:val="24"/>
                <w:szCs w:val="28"/>
                <w:lang w:val="en-US"/>
              </w:rPr>
            </w:pPr>
          </w:p>
          <w:p w14:paraId="4B607BC7" w14:textId="491BA92D" w:rsidR="00BE7CEF" w:rsidRPr="00FB0F74" w:rsidRDefault="00BE7CEF" w:rsidP="00FB0F74">
            <w:pPr>
              <w:jc w:val="center"/>
              <w:rPr>
                <w:b/>
                <w:sz w:val="24"/>
                <w:szCs w:val="28"/>
                <w:lang w:val="en-US"/>
              </w:rPr>
            </w:pPr>
          </w:p>
        </w:tc>
      </w:tr>
      <w:tr w:rsidR="00E83F3C" w:rsidRPr="00FB0F74" w14:paraId="0A09D4C3" w14:textId="77777777" w:rsidTr="00E83F3C">
        <w:tc>
          <w:tcPr>
            <w:tcW w:w="10456" w:type="dxa"/>
          </w:tcPr>
          <w:p w14:paraId="43C8AA1D" w14:textId="685B5D89" w:rsidR="002E3F6D" w:rsidRPr="00FB0F74" w:rsidRDefault="00E83F3C" w:rsidP="00E83F3C">
            <w:pPr>
              <w:jc w:val="center"/>
              <w:rPr>
                <w:b/>
                <w:sz w:val="24"/>
                <w:szCs w:val="28"/>
                <w:u w:val="single"/>
                <w:lang w:val="en-US"/>
              </w:rPr>
            </w:pPr>
            <w:r w:rsidRPr="00FB0F74">
              <w:rPr>
                <w:b/>
                <w:sz w:val="24"/>
                <w:szCs w:val="28"/>
                <w:u w:val="single"/>
                <w:lang w:val="en-US"/>
              </w:rPr>
              <w:t xml:space="preserve">Writing </w:t>
            </w:r>
          </w:p>
          <w:p w14:paraId="14203F71" w14:textId="5A24C220" w:rsidR="00986A02" w:rsidRDefault="00986A02" w:rsidP="00E83F3C">
            <w:pPr>
              <w:jc w:val="center"/>
              <w:rPr>
                <w:b/>
                <w:sz w:val="24"/>
                <w:szCs w:val="28"/>
                <w:u w:val="single"/>
                <w:lang w:val="en-US"/>
              </w:rPr>
            </w:pPr>
          </w:p>
          <w:p w14:paraId="4F381A12" w14:textId="1D802E7E" w:rsidR="008F196A" w:rsidRPr="008F196A" w:rsidRDefault="009269D3" w:rsidP="00E83F3C">
            <w:pPr>
              <w:jc w:val="center"/>
              <w:rPr>
                <w:sz w:val="24"/>
                <w:szCs w:val="28"/>
                <w:lang w:val="en-US"/>
              </w:rPr>
            </w:pPr>
            <w:hyperlink r:id="rId12" w:history="1">
              <w:r w:rsidR="008F196A" w:rsidRPr="008F196A">
                <w:rPr>
                  <w:rStyle w:val="Hyperlink"/>
                  <w:sz w:val="24"/>
                  <w:szCs w:val="28"/>
                  <w:u w:val="none"/>
                  <w:lang w:val="en-US"/>
                </w:rPr>
                <w:t>https://www.literacyshed.com/home.html</w:t>
              </w:r>
            </w:hyperlink>
            <w:r w:rsidR="008F196A" w:rsidRPr="008F196A">
              <w:rPr>
                <w:sz w:val="24"/>
                <w:szCs w:val="28"/>
                <w:lang w:val="en-US"/>
              </w:rPr>
              <w:t xml:space="preserve"> There are lots of ideas on the Literacy Shed. Choose a video or picture and have a look at the different ideas for writing. </w:t>
            </w:r>
            <w:r w:rsidR="008F196A">
              <w:rPr>
                <w:sz w:val="24"/>
                <w:szCs w:val="28"/>
                <w:lang w:val="en-US"/>
              </w:rPr>
              <w:t xml:space="preserve">The Fantasy Shed and the Adventure Shed are good. </w:t>
            </w:r>
          </w:p>
          <w:p w14:paraId="27AB8E8F" w14:textId="77777777" w:rsidR="00FB0F74" w:rsidRPr="00FB0F74" w:rsidRDefault="00FB0F74" w:rsidP="00E83F3C">
            <w:pPr>
              <w:jc w:val="center"/>
              <w:rPr>
                <w:b/>
                <w:sz w:val="24"/>
                <w:szCs w:val="28"/>
                <w:u w:val="single"/>
                <w:lang w:val="en-US"/>
              </w:rPr>
            </w:pPr>
          </w:p>
          <w:p w14:paraId="19CA8981" w14:textId="7DBEB2ED" w:rsidR="00261A36" w:rsidRPr="00FB0F74" w:rsidRDefault="00261A36" w:rsidP="00FB0F74">
            <w:pPr>
              <w:jc w:val="center"/>
              <w:rPr>
                <w:sz w:val="24"/>
                <w:szCs w:val="28"/>
                <w:lang w:val="en-US"/>
              </w:rPr>
            </w:pPr>
          </w:p>
        </w:tc>
      </w:tr>
      <w:tr w:rsidR="00E83F3C" w:rsidRPr="00FB0F74" w14:paraId="3FA55E02" w14:textId="77777777" w:rsidTr="00E83F3C">
        <w:tc>
          <w:tcPr>
            <w:tcW w:w="10456" w:type="dxa"/>
          </w:tcPr>
          <w:p w14:paraId="011B782B" w14:textId="77777777" w:rsidR="0062089E" w:rsidRPr="00FB0F74" w:rsidRDefault="00285A87" w:rsidP="00405A9F">
            <w:pPr>
              <w:jc w:val="center"/>
              <w:rPr>
                <w:b/>
                <w:sz w:val="24"/>
                <w:szCs w:val="28"/>
                <w:u w:val="single"/>
                <w:lang w:val="en-US"/>
              </w:rPr>
            </w:pPr>
            <w:r w:rsidRPr="00FB0F74">
              <w:rPr>
                <w:b/>
                <w:sz w:val="24"/>
                <w:szCs w:val="28"/>
                <w:u w:val="single"/>
                <w:lang w:val="en-US"/>
              </w:rPr>
              <w:t>Spelling</w:t>
            </w:r>
            <w:r w:rsidR="0062089E" w:rsidRPr="00FB0F74">
              <w:rPr>
                <w:b/>
                <w:sz w:val="24"/>
                <w:szCs w:val="28"/>
                <w:u w:val="single"/>
                <w:lang w:val="en-US"/>
              </w:rPr>
              <w:t xml:space="preserve"> </w:t>
            </w:r>
          </w:p>
          <w:p w14:paraId="5E56D19F" w14:textId="5D120375" w:rsidR="00880838" w:rsidRPr="00FB0F74" w:rsidRDefault="00880838" w:rsidP="00FB0F74">
            <w:pPr>
              <w:rPr>
                <w:sz w:val="24"/>
                <w:szCs w:val="28"/>
              </w:rPr>
            </w:pPr>
          </w:p>
          <w:p w14:paraId="3374C5E7" w14:textId="43B4A95D" w:rsidR="0024493E" w:rsidRPr="00FB0F74" w:rsidRDefault="00BE7CEF" w:rsidP="003F7DBE">
            <w:pPr>
              <w:jc w:val="center"/>
              <w:rPr>
                <w:sz w:val="24"/>
                <w:szCs w:val="28"/>
              </w:rPr>
            </w:pPr>
            <w:r w:rsidRPr="00FB0F74">
              <w:rPr>
                <w:sz w:val="24"/>
                <w:szCs w:val="28"/>
              </w:rPr>
              <w:t>Continue to practise learning the common exception words</w:t>
            </w:r>
          </w:p>
          <w:p w14:paraId="5BEAD496" w14:textId="4A517EA8" w:rsidR="0062089E" w:rsidRPr="00FB0F74" w:rsidRDefault="009269D3" w:rsidP="003F7DBE">
            <w:pPr>
              <w:jc w:val="center"/>
              <w:rPr>
                <w:sz w:val="24"/>
                <w:szCs w:val="28"/>
              </w:rPr>
            </w:pPr>
            <w:hyperlink r:id="rId13" w:history="1">
              <w:r w:rsidR="0062089E" w:rsidRPr="00FB0F74">
                <w:rPr>
                  <w:color w:val="0000FF"/>
                  <w:sz w:val="24"/>
                  <w:szCs w:val="28"/>
                  <w:u w:val="single"/>
                </w:rPr>
                <w:t>https://spellingframe.co.uk/spelling-rule/2/Year-2</w:t>
              </w:r>
            </w:hyperlink>
          </w:p>
          <w:p w14:paraId="7ED88055" w14:textId="77777777" w:rsidR="0062089E" w:rsidRPr="00FB0F74" w:rsidRDefault="0062089E" w:rsidP="003F7DBE">
            <w:pPr>
              <w:jc w:val="center"/>
              <w:rPr>
                <w:sz w:val="24"/>
                <w:szCs w:val="28"/>
                <w:lang w:val="en-US"/>
              </w:rPr>
            </w:pPr>
          </w:p>
          <w:p w14:paraId="3AFFFC34" w14:textId="4A58CC22" w:rsidR="00A35DC3" w:rsidRPr="00FB0F74" w:rsidRDefault="0062089E" w:rsidP="003F7DBE">
            <w:pPr>
              <w:jc w:val="center"/>
              <w:rPr>
                <w:sz w:val="24"/>
                <w:szCs w:val="28"/>
                <w:lang w:val="en-US"/>
              </w:rPr>
            </w:pPr>
            <w:r w:rsidRPr="00FB0F74">
              <w:rPr>
                <w:sz w:val="24"/>
                <w:szCs w:val="28"/>
                <w:lang w:val="en-US"/>
              </w:rPr>
              <w:t>Use Year 3/4 spelling frame to find the common exception words games for Year 3:</w:t>
            </w:r>
          </w:p>
          <w:p w14:paraId="4CE3C418" w14:textId="4D3024F2" w:rsidR="00C315DF" w:rsidRPr="00FB0F74" w:rsidRDefault="009269D3" w:rsidP="003F7DBE">
            <w:pPr>
              <w:jc w:val="center"/>
              <w:rPr>
                <w:sz w:val="24"/>
                <w:szCs w:val="28"/>
              </w:rPr>
            </w:pPr>
            <w:hyperlink r:id="rId14" w:history="1">
              <w:r w:rsidR="0062089E" w:rsidRPr="00FB0F74">
                <w:rPr>
                  <w:color w:val="0000FF"/>
                  <w:sz w:val="24"/>
                  <w:szCs w:val="28"/>
                  <w:u w:val="single"/>
                </w:rPr>
                <w:t>https://spellingframe.co.uk/spelling-rule/3/Year-3-and-4</w:t>
              </w:r>
            </w:hyperlink>
          </w:p>
          <w:p w14:paraId="2E8F0451" w14:textId="77777777" w:rsidR="002B6C3E" w:rsidRPr="00FB0F74" w:rsidRDefault="002B6C3E" w:rsidP="003F7DBE">
            <w:pPr>
              <w:jc w:val="center"/>
              <w:rPr>
                <w:sz w:val="24"/>
                <w:szCs w:val="28"/>
                <w:lang w:val="en-US"/>
              </w:rPr>
            </w:pPr>
          </w:p>
        </w:tc>
      </w:tr>
      <w:tr w:rsidR="00E83F3C" w:rsidRPr="00FB0F74" w14:paraId="4BB9DABF" w14:textId="77777777" w:rsidTr="00E83F3C">
        <w:tc>
          <w:tcPr>
            <w:tcW w:w="10456" w:type="dxa"/>
          </w:tcPr>
          <w:p w14:paraId="4614509D" w14:textId="1E538B93" w:rsidR="00EB255A" w:rsidRPr="00FB0F74" w:rsidRDefault="00880838" w:rsidP="00EB255A">
            <w:pPr>
              <w:jc w:val="center"/>
              <w:rPr>
                <w:b/>
                <w:sz w:val="24"/>
                <w:szCs w:val="28"/>
                <w:u w:val="single"/>
                <w:lang w:val="en-US"/>
              </w:rPr>
            </w:pPr>
            <w:r w:rsidRPr="00FB0F74">
              <w:rPr>
                <w:b/>
                <w:sz w:val="24"/>
                <w:szCs w:val="28"/>
                <w:u w:val="single"/>
                <w:lang w:val="en-US"/>
              </w:rPr>
              <w:lastRenderedPageBreak/>
              <w:t>Science</w:t>
            </w:r>
            <w:r w:rsidR="00D80C94">
              <w:rPr>
                <w:b/>
                <w:sz w:val="24"/>
                <w:szCs w:val="28"/>
                <w:u w:val="single"/>
                <w:lang w:val="en-US"/>
              </w:rPr>
              <w:t>/Topic</w:t>
            </w:r>
          </w:p>
          <w:p w14:paraId="14C00E7F" w14:textId="26F8DA15" w:rsidR="00FB0F74" w:rsidRPr="00FB0F74" w:rsidRDefault="00FB0F74" w:rsidP="00EB255A">
            <w:pPr>
              <w:jc w:val="center"/>
              <w:rPr>
                <w:b/>
                <w:sz w:val="24"/>
                <w:szCs w:val="28"/>
                <w:u w:val="single"/>
                <w:lang w:val="en-US"/>
              </w:rPr>
            </w:pPr>
          </w:p>
          <w:p w14:paraId="6B8043F8" w14:textId="36D4FC41" w:rsidR="00880838" w:rsidRDefault="00D80C94" w:rsidP="00E46648">
            <w:pPr>
              <w:jc w:val="center"/>
              <w:rPr>
                <w:sz w:val="24"/>
                <w:szCs w:val="28"/>
                <w:lang w:val="en-US"/>
              </w:rPr>
            </w:pPr>
            <w:r w:rsidRPr="00D80C94">
              <w:rPr>
                <w:sz w:val="24"/>
                <w:szCs w:val="28"/>
                <w:lang w:val="en-US"/>
              </w:rPr>
              <w:t>We will be beginning a unit of work on animals in their habitats.</w:t>
            </w:r>
            <w:r>
              <w:rPr>
                <w:sz w:val="24"/>
                <w:szCs w:val="28"/>
                <w:lang w:val="en-US"/>
              </w:rPr>
              <w:t xml:space="preserve"> To start with, please could you investigate the types of animals you would expect to find in the rainforests? Can you think of any interesting facts about them? Are there any unusual animals?</w:t>
            </w:r>
          </w:p>
          <w:p w14:paraId="041539CE" w14:textId="77777777" w:rsidR="00D80C94" w:rsidRDefault="00D80C94" w:rsidP="00E46648">
            <w:pPr>
              <w:jc w:val="center"/>
              <w:rPr>
                <w:sz w:val="24"/>
                <w:szCs w:val="28"/>
                <w:lang w:val="en-US"/>
              </w:rPr>
            </w:pPr>
          </w:p>
          <w:p w14:paraId="540FE5C5" w14:textId="77777777" w:rsidR="00D80C94" w:rsidRDefault="00D80C94" w:rsidP="00E46648">
            <w:pPr>
              <w:jc w:val="center"/>
              <w:rPr>
                <w:sz w:val="24"/>
                <w:szCs w:val="28"/>
                <w:lang w:val="en-US"/>
              </w:rPr>
            </w:pPr>
            <w:r>
              <w:rPr>
                <w:sz w:val="24"/>
                <w:szCs w:val="28"/>
                <w:lang w:val="en-US"/>
              </w:rPr>
              <w:t xml:space="preserve">You may present your work however you would like. </w:t>
            </w:r>
          </w:p>
          <w:p w14:paraId="47817031" w14:textId="684C596F" w:rsidR="00D80C94" w:rsidRPr="00D80C94" w:rsidRDefault="00D80C94" w:rsidP="00E46648">
            <w:pPr>
              <w:jc w:val="center"/>
              <w:rPr>
                <w:sz w:val="24"/>
                <w:szCs w:val="28"/>
                <w:lang w:val="en-US"/>
              </w:rPr>
            </w:pPr>
          </w:p>
        </w:tc>
      </w:tr>
      <w:tr w:rsidR="00FB0F74" w:rsidRPr="00FB0F74" w14:paraId="113B7B38" w14:textId="77777777" w:rsidTr="00E83F3C">
        <w:tc>
          <w:tcPr>
            <w:tcW w:w="10456" w:type="dxa"/>
          </w:tcPr>
          <w:p w14:paraId="11EA1AC7" w14:textId="1ECE3351" w:rsidR="00FB0F74" w:rsidRPr="00FB0F74" w:rsidRDefault="00FB0F74" w:rsidP="00EB255A">
            <w:pPr>
              <w:jc w:val="center"/>
              <w:rPr>
                <w:b/>
                <w:sz w:val="24"/>
                <w:szCs w:val="28"/>
                <w:u w:val="single"/>
                <w:lang w:val="en-US"/>
              </w:rPr>
            </w:pPr>
            <w:r w:rsidRPr="00FB0F74">
              <w:rPr>
                <w:b/>
                <w:sz w:val="24"/>
                <w:szCs w:val="28"/>
                <w:u w:val="single"/>
                <w:lang w:val="en-US"/>
              </w:rPr>
              <w:t xml:space="preserve">Art </w:t>
            </w:r>
          </w:p>
          <w:p w14:paraId="679365B1" w14:textId="23DE1B70" w:rsidR="00FB0F74" w:rsidRDefault="00FB0F74" w:rsidP="00EB255A">
            <w:pPr>
              <w:jc w:val="center"/>
              <w:rPr>
                <w:b/>
                <w:sz w:val="24"/>
                <w:szCs w:val="28"/>
                <w:u w:val="single"/>
                <w:lang w:val="en-US"/>
              </w:rPr>
            </w:pPr>
          </w:p>
          <w:p w14:paraId="1ACF58A7" w14:textId="13CA175A" w:rsidR="00D80C94" w:rsidRDefault="002512EA" w:rsidP="00EB255A">
            <w:pPr>
              <w:jc w:val="center"/>
              <w:rPr>
                <w:sz w:val="24"/>
                <w:szCs w:val="28"/>
                <w:lang w:val="en-US"/>
              </w:rPr>
            </w:pPr>
            <w:r>
              <w:rPr>
                <w:sz w:val="24"/>
                <w:szCs w:val="28"/>
                <w:lang w:val="en-US"/>
              </w:rPr>
              <w:t xml:space="preserve">As we looked at the sights and sounds of the rainforest, it would be good to investigate the works of Henry Russo. He created different landscapes based around the rainforest. </w:t>
            </w:r>
          </w:p>
          <w:p w14:paraId="4AEE9A88" w14:textId="3EAB2E25" w:rsidR="002512EA" w:rsidRDefault="002512EA" w:rsidP="00EB255A">
            <w:pPr>
              <w:jc w:val="center"/>
              <w:rPr>
                <w:sz w:val="24"/>
                <w:szCs w:val="28"/>
                <w:lang w:val="en-US"/>
              </w:rPr>
            </w:pPr>
          </w:p>
          <w:p w14:paraId="48161A02" w14:textId="6F6E92C0" w:rsidR="002512EA" w:rsidRDefault="009269D3" w:rsidP="00EB255A">
            <w:pPr>
              <w:jc w:val="center"/>
              <w:rPr>
                <w:sz w:val="24"/>
                <w:szCs w:val="28"/>
                <w:lang w:val="en-US"/>
              </w:rPr>
            </w:pPr>
            <w:hyperlink r:id="rId15" w:history="1">
              <w:r w:rsidR="002512EA" w:rsidRPr="002D4620">
                <w:rPr>
                  <w:rStyle w:val="Hyperlink"/>
                  <w:sz w:val="24"/>
                  <w:szCs w:val="28"/>
                  <w:lang w:val="en-US"/>
                </w:rPr>
                <w:t>https://www.bbc.co.uk/teach/class-clips-video/art-and-design-ks2-henri-rousseaus-surprised/zrdyd6f</w:t>
              </w:r>
            </w:hyperlink>
          </w:p>
          <w:p w14:paraId="5A01A540" w14:textId="0000C491" w:rsidR="002512EA" w:rsidRDefault="002512EA" w:rsidP="00EB255A">
            <w:pPr>
              <w:jc w:val="center"/>
              <w:rPr>
                <w:sz w:val="24"/>
                <w:szCs w:val="28"/>
                <w:lang w:val="en-US"/>
              </w:rPr>
            </w:pPr>
          </w:p>
          <w:p w14:paraId="3881A90C" w14:textId="2622FC3B" w:rsidR="002512EA" w:rsidRPr="002512EA" w:rsidRDefault="002512EA" w:rsidP="00EB255A">
            <w:pPr>
              <w:jc w:val="center"/>
              <w:rPr>
                <w:sz w:val="24"/>
                <w:szCs w:val="28"/>
                <w:lang w:val="en-US"/>
              </w:rPr>
            </w:pPr>
            <w:r>
              <w:rPr>
                <w:sz w:val="24"/>
                <w:szCs w:val="28"/>
                <w:lang w:val="en-US"/>
              </w:rPr>
              <w:t xml:space="preserve">Have a look at the video on the BBC website, then investigate different pictures that Russo created. Then, have a go at creating either a copy of a picture or have a go at creating your own. </w:t>
            </w:r>
          </w:p>
          <w:p w14:paraId="0DC9C948" w14:textId="71F2FD3E" w:rsidR="00FB0F74" w:rsidRPr="00FB0F74" w:rsidRDefault="00FB0F74" w:rsidP="00E46648">
            <w:pPr>
              <w:jc w:val="center"/>
              <w:rPr>
                <w:b/>
                <w:sz w:val="24"/>
                <w:szCs w:val="28"/>
                <w:u w:val="single"/>
                <w:lang w:val="en-US"/>
              </w:rPr>
            </w:pPr>
          </w:p>
        </w:tc>
      </w:tr>
      <w:tr w:rsidR="00376E4B" w:rsidRPr="00FB0F74" w14:paraId="0906B35A" w14:textId="77777777" w:rsidTr="00E83F3C">
        <w:tc>
          <w:tcPr>
            <w:tcW w:w="10456" w:type="dxa"/>
          </w:tcPr>
          <w:p w14:paraId="2B17F453" w14:textId="396C4411" w:rsidR="00376E4B" w:rsidRPr="00FB0F74" w:rsidRDefault="002F294B" w:rsidP="00EB255A">
            <w:pPr>
              <w:jc w:val="center"/>
              <w:rPr>
                <w:b/>
                <w:sz w:val="24"/>
                <w:szCs w:val="28"/>
                <w:u w:val="single"/>
                <w:lang w:val="en-US"/>
              </w:rPr>
            </w:pPr>
            <w:r w:rsidRPr="00FB0F74">
              <w:rPr>
                <w:b/>
                <w:sz w:val="24"/>
                <w:szCs w:val="28"/>
                <w:u w:val="single"/>
                <w:lang w:val="en-US"/>
              </w:rPr>
              <w:t>PE/PSHE</w:t>
            </w:r>
            <w:r w:rsidR="00BB3F9C" w:rsidRPr="00FB0F74">
              <w:rPr>
                <w:b/>
                <w:sz w:val="24"/>
                <w:szCs w:val="28"/>
                <w:u w:val="single"/>
                <w:lang w:val="en-US"/>
              </w:rPr>
              <w:t xml:space="preserve"> </w:t>
            </w:r>
          </w:p>
          <w:p w14:paraId="7FFC8D3F" w14:textId="77777777" w:rsidR="00AA10D9" w:rsidRPr="00FB0F74" w:rsidRDefault="00AA10D9" w:rsidP="00E75E00">
            <w:pPr>
              <w:jc w:val="center"/>
              <w:rPr>
                <w:b/>
                <w:sz w:val="24"/>
                <w:szCs w:val="28"/>
                <w:u w:val="single"/>
                <w:lang w:val="en-US"/>
              </w:rPr>
            </w:pPr>
          </w:p>
          <w:p w14:paraId="327CFBD8" w14:textId="77777777" w:rsidR="00DC5C13" w:rsidRDefault="00FB0F74" w:rsidP="00556BEA">
            <w:pPr>
              <w:jc w:val="center"/>
              <w:rPr>
                <w:sz w:val="24"/>
                <w:szCs w:val="28"/>
                <w:lang w:val="en-US"/>
              </w:rPr>
            </w:pPr>
            <w:r w:rsidRPr="00FB0F74">
              <w:rPr>
                <w:sz w:val="24"/>
                <w:szCs w:val="28"/>
                <w:lang w:val="en-US"/>
              </w:rPr>
              <w:t xml:space="preserve">Keep going for walks – if you can. </w:t>
            </w:r>
            <w:r>
              <w:rPr>
                <w:sz w:val="24"/>
                <w:szCs w:val="28"/>
                <w:lang w:val="en-US"/>
              </w:rPr>
              <w:t xml:space="preserve">Set yourself some personal best targets e.g. How many star jumps can you do a minute? How many ball bounces can you do? Time yourself and then see if you can beat your score. </w:t>
            </w:r>
          </w:p>
          <w:p w14:paraId="602EE8E5" w14:textId="77777777" w:rsidR="008F196A" w:rsidRDefault="008F196A" w:rsidP="00556BEA">
            <w:pPr>
              <w:jc w:val="center"/>
              <w:rPr>
                <w:sz w:val="24"/>
                <w:szCs w:val="28"/>
                <w:lang w:val="en-US"/>
              </w:rPr>
            </w:pPr>
          </w:p>
          <w:p w14:paraId="40539ADD" w14:textId="77777777" w:rsidR="008F196A" w:rsidRDefault="008F196A" w:rsidP="00556BEA">
            <w:pPr>
              <w:jc w:val="center"/>
              <w:rPr>
                <w:sz w:val="24"/>
                <w:szCs w:val="28"/>
                <w:lang w:val="en-US"/>
              </w:rPr>
            </w:pPr>
            <w:r>
              <w:rPr>
                <w:sz w:val="24"/>
                <w:szCs w:val="28"/>
                <w:lang w:val="en-US"/>
              </w:rPr>
              <w:t xml:space="preserve">Could you create a leaflet that explains to someone about the Zones of Regulation? </w:t>
            </w:r>
          </w:p>
          <w:p w14:paraId="32808F50" w14:textId="07CF8CA7" w:rsidR="0004042B" w:rsidRPr="00FB0F74" w:rsidRDefault="0004042B" w:rsidP="00556BEA">
            <w:pPr>
              <w:jc w:val="center"/>
              <w:rPr>
                <w:sz w:val="24"/>
                <w:szCs w:val="28"/>
                <w:lang w:val="en-US"/>
              </w:rPr>
            </w:pPr>
          </w:p>
        </w:tc>
      </w:tr>
    </w:tbl>
    <w:p w14:paraId="416BEB34" w14:textId="6D911700" w:rsidR="004A7A2D" w:rsidRPr="008C2F50" w:rsidRDefault="005268EB">
      <w:pPr>
        <w:rPr>
          <w:sz w:val="2"/>
          <w:lang w:val="en-US"/>
        </w:rPr>
      </w:pPr>
      <w:r>
        <w:rPr>
          <w:sz w:val="2"/>
          <w:lang w:val="en-US"/>
        </w:rPr>
        <w:br w:type="textWrapping" w:clear="all"/>
      </w:r>
    </w:p>
    <w:sectPr w:rsidR="004A7A2D" w:rsidRPr="008C2F50" w:rsidSect="00853CF6">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D20F5"/>
    <w:multiLevelType w:val="hybridMultilevel"/>
    <w:tmpl w:val="1D4A15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9C57721"/>
    <w:multiLevelType w:val="hybridMultilevel"/>
    <w:tmpl w:val="DC623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3979CD"/>
    <w:multiLevelType w:val="multilevel"/>
    <w:tmpl w:val="130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696877"/>
    <w:multiLevelType w:val="hybridMultilevel"/>
    <w:tmpl w:val="DF3E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A2D"/>
    <w:rsid w:val="00004B08"/>
    <w:rsid w:val="00007F7A"/>
    <w:rsid w:val="000217A0"/>
    <w:rsid w:val="00026912"/>
    <w:rsid w:val="0004042B"/>
    <w:rsid w:val="0004144E"/>
    <w:rsid w:val="00053892"/>
    <w:rsid w:val="00055AED"/>
    <w:rsid w:val="000571A5"/>
    <w:rsid w:val="00063428"/>
    <w:rsid w:val="000878DF"/>
    <w:rsid w:val="000A0712"/>
    <w:rsid w:val="000A305F"/>
    <w:rsid w:val="000A43B1"/>
    <w:rsid w:val="000A4624"/>
    <w:rsid w:val="000A61A5"/>
    <w:rsid w:val="000F1CF0"/>
    <w:rsid w:val="00104C70"/>
    <w:rsid w:val="0011576A"/>
    <w:rsid w:val="00115879"/>
    <w:rsid w:val="00153487"/>
    <w:rsid w:val="0018278B"/>
    <w:rsid w:val="00194004"/>
    <w:rsid w:val="00195946"/>
    <w:rsid w:val="00197983"/>
    <w:rsid w:val="001C0752"/>
    <w:rsid w:val="001C4CE4"/>
    <w:rsid w:val="001C7F60"/>
    <w:rsid w:val="001F7C5F"/>
    <w:rsid w:val="002155C4"/>
    <w:rsid w:val="00215D14"/>
    <w:rsid w:val="002201FE"/>
    <w:rsid w:val="00223D90"/>
    <w:rsid w:val="002360F2"/>
    <w:rsid w:val="0023796B"/>
    <w:rsid w:val="00241DBB"/>
    <w:rsid w:val="0024493E"/>
    <w:rsid w:val="002512EA"/>
    <w:rsid w:val="00261A36"/>
    <w:rsid w:val="002774AD"/>
    <w:rsid w:val="002809FC"/>
    <w:rsid w:val="00285A87"/>
    <w:rsid w:val="002861B2"/>
    <w:rsid w:val="002B6C3E"/>
    <w:rsid w:val="002C03CA"/>
    <w:rsid w:val="002D3B59"/>
    <w:rsid w:val="002E3EED"/>
    <w:rsid w:val="002E3F6D"/>
    <w:rsid w:val="002E4271"/>
    <w:rsid w:val="002E728F"/>
    <w:rsid w:val="002F294B"/>
    <w:rsid w:val="002F3697"/>
    <w:rsid w:val="00300C10"/>
    <w:rsid w:val="00310ACC"/>
    <w:rsid w:val="00312AA6"/>
    <w:rsid w:val="00331EAC"/>
    <w:rsid w:val="00364842"/>
    <w:rsid w:val="003651D2"/>
    <w:rsid w:val="00371A5A"/>
    <w:rsid w:val="00376E4B"/>
    <w:rsid w:val="00383973"/>
    <w:rsid w:val="00391020"/>
    <w:rsid w:val="00391719"/>
    <w:rsid w:val="003955F9"/>
    <w:rsid w:val="00396080"/>
    <w:rsid w:val="003A1EB0"/>
    <w:rsid w:val="003D3477"/>
    <w:rsid w:val="003F16D1"/>
    <w:rsid w:val="003F3EC7"/>
    <w:rsid w:val="003F7DBE"/>
    <w:rsid w:val="00405A9F"/>
    <w:rsid w:val="00430CB8"/>
    <w:rsid w:val="0044292B"/>
    <w:rsid w:val="0044496A"/>
    <w:rsid w:val="0045339A"/>
    <w:rsid w:val="00485256"/>
    <w:rsid w:val="004910C4"/>
    <w:rsid w:val="004A0CD2"/>
    <w:rsid w:val="004A7A2D"/>
    <w:rsid w:val="004D7B97"/>
    <w:rsid w:val="004F48D6"/>
    <w:rsid w:val="00517750"/>
    <w:rsid w:val="005268EB"/>
    <w:rsid w:val="00530A34"/>
    <w:rsid w:val="005473CE"/>
    <w:rsid w:val="0055605A"/>
    <w:rsid w:val="00556BEA"/>
    <w:rsid w:val="00593FEB"/>
    <w:rsid w:val="005A3AFB"/>
    <w:rsid w:val="005A41DB"/>
    <w:rsid w:val="005B11C5"/>
    <w:rsid w:val="005B4D88"/>
    <w:rsid w:val="005B72C7"/>
    <w:rsid w:val="005C0630"/>
    <w:rsid w:val="005F2433"/>
    <w:rsid w:val="006033F3"/>
    <w:rsid w:val="0062089E"/>
    <w:rsid w:val="006246D2"/>
    <w:rsid w:val="00632676"/>
    <w:rsid w:val="00655012"/>
    <w:rsid w:val="00696978"/>
    <w:rsid w:val="006F7C8B"/>
    <w:rsid w:val="00706E88"/>
    <w:rsid w:val="00707F6F"/>
    <w:rsid w:val="00711F39"/>
    <w:rsid w:val="00792DA4"/>
    <w:rsid w:val="008120D5"/>
    <w:rsid w:val="008463CB"/>
    <w:rsid w:val="00853B8E"/>
    <w:rsid w:val="00853CF6"/>
    <w:rsid w:val="00880838"/>
    <w:rsid w:val="00892FE9"/>
    <w:rsid w:val="008970D2"/>
    <w:rsid w:val="008A1F4A"/>
    <w:rsid w:val="008C2F50"/>
    <w:rsid w:val="008C2FBA"/>
    <w:rsid w:val="008C30C7"/>
    <w:rsid w:val="008C3CAD"/>
    <w:rsid w:val="008D5507"/>
    <w:rsid w:val="008D6F60"/>
    <w:rsid w:val="008F196A"/>
    <w:rsid w:val="0090124D"/>
    <w:rsid w:val="00901518"/>
    <w:rsid w:val="00913BF6"/>
    <w:rsid w:val="00920487"/>
    <w:rsid w:val="00920B69"/>
    <w:rsid w:val="00921765"/>
    <w:rsid w:val="009269D3"/>
    <w:rsid w:val="00984469"/>
    <w:rsid w:val="00986A02"/>
    <w:rsid w:val="009C445C"/>
    <w:rsid w:val="009C457D"/>
    <w:rsid w:val="009C5AAC"/>
    <w:rsid w:val="009C5FC5"/>
    <w:rsid w:val="009E0969"/>
    <w:rsid w:val="00A10998"/>
    <w:rsid w:val="00A27518"/>
    <w:rsid w:val="00A31F51"/>
    <w:rsid w:val="00A3319F"/>
    <w:rsid w:val="00A35DC3"/>
    <w:rsid w:val="00A62ABF"/>
    <w:rsid w:val="00AA10D9"/>
    <w:rsid w:val="00AA217F"/>
    <w:rsid w:val="00AC7343"/>
    <w:rsid w:val="00AF4E87"/>
    <w:rsid w:val="00B12A8B"/>
    <w:rsid w:val="00B139D4"/>
    <w:rsid w:val="00B21D2C"/>
    <w:rsid w:val="00B255F7"/>
    <w:rsid w:val="00B41E0B"/>
    <w:rsid w:val="00B64A02"/>
    <w:rsid w:val="00B8297B"/>
    <w:rsid w:val="00B8458E"/>
    <w:rsid w:val="00B960F9"/>
    <w:rsid w:val="00BA4F67"/>
    <w:rsid w:val="00BA6BC1"/>
    <w:rsid w:val="00BB3F9C"/>
    <w:rsid w:val="00BB64AB"/>
    <w:rsid w:val="00BC3253"/>
    <w:rsid w:val="00BE380A"/>
    <w:rsid w:val="00BE7CEF"/>
    <w:rsid w:val="00C245B9"/>
    <w:rsid w:val="00C315DF"/>
    <w:rsid w:val="00C465CE"/>
    <w:rsid w:val="00C6601B"/>
    <w:rsid w:val="00C91DCF"/>
    <w:rsid w:val="00CD374A"/>
    <w:rsid w:val="00D008F6"/>
    <w:rsid w:val="00D041E5"/>
    <w:rsid w:val="00D0484E"/>
    <w:rsid w:val="00D21E58"/>
    <w:rsid w:val="00D35212"/>
    <w:rsid w:val="00D44D6E"/>
    <w:rsid w:val="00D63437"/>
    <w:rsid w:val="00D80C94"/>
    <w:rsid w:val="00D82560"/>
    <w:rsid w:val="00DA6161"/>
    <w:rsid w:val="00DB2232"/>
    <w:rsid w:val="00DC5C13"/>
    <w:rsid w:val="00DD298F"/>
    <w:rsid w:val="00DF0522"/>
    <w:rsid w:val="00DF37B6"/>
    <w:rsid w:val="00E048CD"/>
    <w:rsid w:val="00E14134"/>
    <w:rsid w:val="00E35B25"/>
    <w:rsid w:val="00E46648"/>
    <w:rsid w:val="00E50017"/>
    <w:rsid w:val="00E75E00"/>
    <w:rsid w:val="00E83F3C"/>
    <w:rsid w:val="00E95AD3"/>
    <w:rsid w:val="00EB255A"/>
    <w:rsid w:val="00EB5E80"/>
    <w:rsid w:val="00EC2772"/>
    <w:rsid w:val="00EC6F44"/>
    <w:rsid w:val="00ED2089"/>
    <w:rsid w:val="00EF3AF7"/>
    <w:rsid w:val="00F01103"/>
    <w:rsid w:val="00F46603"/>
    <w:rsid w:val="00F554B5"/>
    <w:rsid w:val="00F5677A"/>
    <w:rsid w:val="00F81353"/>
    <w:rsid w:val="00F90FA0"/>
    <w:rsid w:val="00FB0F74"/>
    <w:rsid w:val="00FB4124"/>
    <w:rsid w:val="00FD3F38"/>
    <w:rsid w:val="00FD40C3"/>
    <w:rsid w:val="00FD4646"/>
    <w:rsid w:val="00FE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8A904"/>
  <w15:chartTrackingRefBased/>
  <w15:docId w15:val="{BC7ACEAB-1C32-4CB0-9BBF-AD75462D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A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7A2D"/>
    <w:rPr>
      <w:color w:val="0563C1" w:themeColor="hyperlink"/>
      <w:u w:val="single"/>
    </w:rPr>
  </w:style>
  <w:style w:type="paragraph" w:styleId="BalloonText">
    <w:name w:val="Balloon Text"/>
    <w:basedOn w:val="Normal"/>
    <w:link w:val="BalloonTextChar"/>
    <w:uiPriority w:val="99"/>
    <w:semiHidden/>
    <w:unhideWhenUsed/>
    <w:rsid w:val="008C2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F50"/>
    <w:rPr>
      <w:rFonts w:ascii="Segoe UI" w:hAnsi="Segoe UI" w:cs="Segoe UI"/>
      <w:sz w:val="18"/>
      <w:szCs w:val="18"/>
    </w:rPr>
  </w:style>
  <w:style w:type="character" w:styleId="FollowedHyperlink">
    <w:name w:val="FollowedHyperlink"/>
    <w:basedOn w:val="DefaultParagraphFont"/>
    <w:uiPriority w:val="99"/>
    <w:semiHidden/>
    <w:unhideWhenUsed/>
    <w:rsid w:val="008120D5"/>
    <w:rPr>
      <w:color w:val="954F72" w:themeColor="followedHyperlink"/>
      <w:u w:val="single"/>
    </w:rPr>
  </w:style>
  <w:style w:type="paragraph" w:customStyle="1" w:styleId="blocks-text-blockparagraph">
    <w:name w:val="blocks-text-block__paragraph"/>
    <w:basedOn w:val="Normal"/>
    <w:rsid w:val="00285A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11F39"/>
    <w:rPr>
      <w:i/>
      <w:iCs/>
    </w:rPr>
  </w:style>
  <w:style w:type="paragraph" w:styleId="NormalWeb">
    <w:name w:val="Normal (Web)"/>
    <w:basedOn w:val="Normal"/>
    <w:uiPriority w:val="99"/>
    <w:semiHidden/>
    <w:unhideWhenUsed/>
    <w:rsid w:val="008D6F6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853CF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53CF6"/>
    <w:rPr>
      <w:rFonts w:eastAsiaTheme="minorEastAsia"/>
      <w:lang w:val="en-US"/>
    </w:rPr>
  </w:style>
  <w:style w:type="paragraph" w:styleId="ListParagraph">
    <w:name w:val="List Paragraph"/>
    <w:basedOn w:val="Normal"/>
    <w:uiPriority w:val="34"/>
    <w:qFormat/>
    <w:rsid w:val="008F19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62645">
      <w:bodyDiv w:val="1"/>
      <w:marLeft w:val="0"/>
      <w:marRight w:val="0"/>
      <w:marTop w:val="0"/>
      <w:marBottom w:val="0"/>
      <w:divBdr>
        <w:top w:val="none" w:sz="0" w:space="0" w:color="auto"/>
        <w:left w:val="none" w:sz="0" w:space="0" w:color="auto"/>
        <w:bottom w:val="none" w:sz="0" w:space="0" w:color="auto"/>
        <w:right w:val="none" w:sz="0" w:space="0" w:color="auto"/>
      </w:divBdr>
    </w:div>
    <w:div w:id="1874145964">
      <w:bodyDiv w:val="1"/>
      <w:marLeft w:val="0"/>
      <w:marRight w:val="0"/>
      <w:marTop w:val="0"/>
      <w:marBottom w:val="0"/>
      <w:divBdr>
        <w:top w:val="none" w:sz="0" w:space="0" w:color="auto"/>
        <w:left w:val="none" w:sz="0" w:space="0" w:color="auto"/>
        <w:bottom w:val="none" w:sz="0" w:space="0" w:color="auto"/>
        <w:right w:val="none" w:sz="0" w:space="0" w:color="auto"/>
      </w:divBdr>
    </w:div>
    <w:div w:id="191320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pellingframe.co.uk/spelling-rule/2/Year-2" TargetMode="Externa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https://www.literacyshed.com/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rich.maths.org/91" TargetMode="External"/><Relationship Id="rId5" Type="http://schemas.openxmlformats.org/officeDocument/2006/relationships/settings" Target="settings.xml"/><Relationship Id="rId15" Type="http://schemas.openxmlformats.org/officeDocument/2006/relationships/hyperlink" Target="https://www.bbc.co.uk/teach/class-clips-video/art-and-design-ks2-henri-rousseaus-surprised/zrdyd6f" TargetMode="External"/><Relationship Id="rId10" Type="http://schemas.openxmlformats.org/officeDocument/2006/relationships/hyperlink" Target="https://nrich.maths.org/9692" TargetMode="External"/><Relationship Id="rId4" Type="http://schemas.openxmlformats.org/officeDocument/2006/relationships/styles" Target="styles.xml"/><Relationship Id="rId9" Type="http://schemas.openxmlformats.org/officeDocument/2006/relationships/hyperlink" Target="https://nrich.maths.org/2005" TargetMode="External"/><Relationship Id="rId14" Type="http://schemas.openxmlformats.org/officeDocument/2006/relationships/hyperlink" Target="https://spellingframe.co.uk/spelling-rule/3/Year-3-and-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rburton@bolneyprimary.school</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109922-DF22-41FA-90FD-5B2D5A43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Home learning January  2020</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January  2020</dc:title>
  <dc:subject>Holly Class</dc:subject>
  <dc:creator>Rebecca Burton</dc:creator>
  <cp:keywords/>
  <dc:description/>
  <cp:lastModifiedBy>Rebecca Burton</cp:lastModifiedBy>
  <cp:revision>5</cp:revision>
  <cp:lastPrinted>2020-03-18T08:24:00Z</cp:lastPrinted>
  <dcterms:created xsi:type="dcterms:W3CDTF">2021-01-05T09:19:00Z</dcterms:created>
  <dcterms:modified xsi:type="dcterms:W3CDTF">2021-01-05T10:51:00Z</dcterms:modified>
</cp:coreProperties>
</file>