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FD" w:rsidRPr="00B0016E" w:rsidRDefault="004A1DFD" w:rsidP="004A1DFD">
      <w:pPr>
        <w:rPr>
          <w:rFonts w:ascii="Century Gothic" w:hAnsi="Century Gothic"/>
          <w:b/>
          <w:sz w:val="40"/>
          <w:szCs w:val="36"/>
          <w:u w:val="single"/>
        </w:rPr>
      </w:pPr>
      <w:r>
        <w:rPr>
          <w:rFonts w:ascii="Century Gothic" w:hAnsi="Century Gothic"/>
          <w:b/>
          <w:sz w:val="40"/>
          <w:szCs w:val="36"/>
          <w:u w:val="single"/>
        </w:rPr>
        <w:t>Silver Birch</w:t>
      </w:r>
      <w:r w:rsidRPr="00B0016E">
        <w:rPr>
          <w:rFonts w:ascii="Century Gothic" w:hAnsi="Century Gothic"/>
          <w:b/>
          <w:sz w:val="40"/>
          <w:szCs w:val="36"/>
          <w:u w:val="single"/>
        </w:rPr>
        <w:t xml:space="preserve"> – Friday </w:t>
      </w:r>
      <w:r>
        <w:rPr>
          <w:rFonts w:ascii="Century Gothic" w:hAnsi="Century Gothic"/>
          <w:b/>
          <w:sz w:val="40"/>
          <w:szCs w:val="36"/>
          <w:u w:val="single"/>
        </w:rPr>
        <w:t>16</w:t>
      </w:r>
      <w:r>
        <w:rPr>
          <w:rFonts w:ascii="Century Gothic" w:hAnsi="Century Gothic"/>
          <w:b/>
          <w:sz w:val="40"/>
          <w:szCs w:val="36"/>
          <w:u w:val="single"/>
        </w:rPr>
        <w:t>th October 2020</w:t>
      </w:r>
    </w:p>
    <w:p w:rsidR="004A1DFD" w:rsidRDefault="004A1DFD" w:rsidP="004A1DFD">
      <w:pPr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 xml:space="preserve">Reading: </w:t>
      </w:r>
      <w:r w:rsidRPr="00F925A0">
        <w:rPr>
          <w:rFonts w:ascii="Century Gothic" w:hAnsi="Century Gothic"/>
          <w:b/>
          <w:u w:val="single"/>
        </w:rPr>
        <w:br/>
      </w:r>
      <w:r w:rsidRPr="00C93E72">
        <w:rPr>
          <w:rFonts w:ascii="Century Gothic" w:hAnsi="Century Gothic"/>
        </w:rPr>
        <w:t>Please sign and date your reading record</w:t>
      </w:r>
      <w:r>
        <w:rPr>
          <w:rFonts w:ascii="Century Gothic" w:hAnsi="Century Gothic"/>
        </w:rPr>
        <w:t xml:space="preserve"> </w:t>
      </w:r>
      <w:r w:rsidRPr="00E23ED1">
        <w:rPr>
          <w:rFonts w:ascii="Century Gothic" w:hAnsi="Century Gothic"/>
          <w:b/>
        </w:rPr>
        <w:t>at least 4 times a week</w:t>
      </w:r>
      <w:r w:rsidRPr="00C93E72">
        <w:rPr>
          <w:rFonts w:ascii="Century Gothic" w:hAnsi="Century Gothic"/>
        </w:rPr>
        <w:t>. Write the book title and how many pages/chapters you’ve read.</w:t>
      </w:r>
      <w:r>
        <w:rPr>
          <w:rFonts w:ascii="Century Gothic" w:hAnsi="Century Gothic"/>
        </w:rPr>
        <w:t xml:space="preserve"> You could also write a brief description about what you have read.</w:t>
      </w:r>
    </w:p>
    <w:p w:rsidR="004A1DFD" w:rsidRDefault="004A1DFD" w:rsidP="004A1DFD">
      <w:pPr>
        <w:rPr>
          <w:rFonts w:ascii="Century Gothic" w:hAnsi="Century Gothic"/>
        </w:rPr>
      </w:pPr>
      <w:r w:rsidRPr="00F925A0">
        <w:rPr>
          <w:rFonts w:ascii="Century Gothic" w:hAnsi="Century Gothic"/>
          <w:b/>
          <w:u w:val="single"/>
        </w:rPr>
        <w:t>Spelling</w:t>
      </w:r>
      <w:r>
        <w:rPr>
          <w:rFonts w:ascii="Century Gothic" w:hAnsi="Century Gothic"/>
          <w:b/>
          <w:u w:val="single"/>
        </w:rPr>
        <w:t>:</w:t>
      </w:r>
      <w:r>
        <w:rPr>
          <w:rFonts w:ascii="Century Gothic" w:hAnsi="Century Gothic"/>
          <w:b/>
          <w:u w:val="single"/>
        </w:rPr>
        <w:br/>
      </w:r>
      <w:r>
        <w:rPr>
          <w:rFonts w:ascii="Century Gothic" w:hAnsi="Century Gothic"/>
          <w:b/>
          <w:u w:val="single"/>
        </w:rPr>
        <w:br/>
      </w:r>
      <w:r w:rsidRPr="00F925A0">
        <w:rPr>
          <w:rFonts w:ascii="Century Gothic" w:hAnsi="Century Gothic"/>
        </w:rPr>
        <w:t xml:space="preserve">This week we </w:t>
      </w:r>
      <w:r>
        <w:rPr>
          <w:rFonts w:ascii="Century Gothic" w:hAnsi="Century Gothic"/>
        </w:rPr>
        <w:t xml:space="preserve">have </w:t>
      </w:r>
      <w:r>
        <w:rPr>
          <w:rFonts w:ascii="Century Gothic" w:hAnsi="Century Gothic"/>
        </w:rPr>
        <w:t>continued to look</w:t>
      </w:r>
      <w:r>
        <w:rPr>
          <w:rFonts w:ascii="Century Gothic" w:hAnsi="Century Gothic"/>
        </w:rPr>
        <w:t xml:space="preserve"> at </w:t>
      </w:r>
      <w:proofErr w:type="spellStart"/>
      <w:r>
        <w:rPr>
          <w:rFonts w:ascii="Century Gothic" w:hAnsi="Century Gothic"/>
        </w:rPr>
        <w:t>ible</w:t>
      </w:r>
      <w:proofErr w:type="spellEnd"/>
      <w:r>
        <w:rPr>
          <w:rFonts w:ascii="Century Gothic" w:hAnsi="Century Gothic"/>
        </w:rPr>
        <w:t>/able words</w:t>
      </w:r>
      <w:r>
        <w:rPr>
          <w:rFonts w:ascii="Century Gothic" w:hAnsi="Century Gothic"/>
        </w:rPr>
        <w:t xml:space="preserve"> and also </w:t>
      </w:r>
      <w:proofErr w:type="spellStart"/>
      <w:r>
        <w:rPr>
          <w:rFonts w:ascii="Century Gothic" w:hAnsi="Century Gothic"/>
        </w:rPr>
        <w:t>ibly</w:t>
      </w:r>
      <w:proofErr w:type="spellEnd"/>
      <w:r>
        <w:rPr>
          <w:rFonts w:ascii="Century Gothic" w:hAnsi="Century Gothic"/>
        </w:rPr>
        <w:t>/ably endings</w:t>
      </w:r>
      <w:r>
        <w:rPr>
          <w:rFonts w:ascii="Century Gothic" w:hAnsi="Century Gothic"/>
        </w:rPr>
        <w:t xml:space="preserve">. We discussed how able is more common and usually is found where the whole root word can be heard before the ending e.g. </w:t>
      </w:r>
      <w:r w:rsidRPr="00FC78DE">
        <w:rPr>
          <w:rFonts w:ascii="Century Gothic" w:hAnsi="Century Gothic"/>
          <w:b/>
        </w:rPr>
        <w:t>remark</w:t>
      </w:r>
      <w:r>
        <w:rPr>
          <w:rFonts w:ascii="Century Gothic" w:hAnsi="Century Gothic"/>
        </w:rPr>
        <w:t xml:space="preserve">able. We also talked about dropping the y and changing it for an </w:t>
      </w:r>
      <w:proofErr w:type="spellStart"/>
      <w:r>
        <w:rPr>
          <w:rFonts w:ascii="Century Gothic" w:hAnsi="Century Gothic"/>
        </w:rPr>
        <w:t>i</w:t>
      </w:r>
      <w:proofErr w:type="spellEnd"/>
      <w:r>
        <w:rPr>
          <w:rFonts w:ascii="Century Gothic" w:hAnsi="Century Gothic"/>
        </w:rPr>
        <w:t xml:space="preserve"> in words like reliable (rely) or dropp</w:t>
      </w:r>
      <w:r>
        <w:rPr>
          <w:rFonts w:ascii="Century Gothic" w:hAnsi="Century Gothic"/>
        </w:rPr>
        <w:t xml:space="preserve">ing an e in words like adorable. This is also the case when applying </w:t>
      </w:r>
      <w:proofErr w:type="spellStart"/>
      <w:r>
        <w:rPr>
          <w:rFonts w:ascii="Century Gothic" w:hAnsi="Century Gothic"/>
        </w:rPr>
        <w:t>ibly</w:t>
      </w:r>
      <w:proofErr w:type="spellEnd"/>
      <w:r>
        <w:rPr>
          <w:rFonts w:ascii="Century Gothic" w:hAnsi="Century Gothic"/>
        </w:rPr>
        <w:t xml:space="preserve">/ably e.g. reliable becomes reliably. </w:t>
      </w:r>
      <w:r>
        <w:rPr>
          <w:rFonts w:ascii="Century Gothic" w:hAnsi="Century Gothic"/>
        </w:rPr>
        <w:br/>
      </w:r>
    </w:p>
    <w:p w:rsidR="004A1DFD" w:rsidRDefault="004A1DFD" w:rsidP="004A1DF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Here are some sentences to practise: you could ask someone to read them aloud and try to spell the </w:t>
      </w:r>
      <w:proofErr w:type="spellStart"/>
      <w:r>
        <w:rPr>
          <w:rFonts w:ascii="Century Gothic" w:hAnsi="Century Gothic"/>
        </w:rPr>
        <w:t>ible</w:t>
      </w:r>
      <w:proofErr w:type="spellEnd"/>
      <w:r>
        <w:rPr>
          <w:rFonts w:ascii="Century Gothic" w:hAnsi="Century Gothic"/>
        </w:rPr>
        <w:t>/able words correctly.</w:t>
      </w:r>
      <w:r>
        <w:rPr>
          <w:rFonts w:ascii="Century Gothic" w:hAnsi="Century Gothic"/>
        </w:rPr>
        <w:br/>
        <w:t xml:space="preserve">You could write your own sentences that use as many </w:t>
      </w:r>
      <w:proofErr w:type="spellStart"/>
      <w:r>
        <w:rPr>
          <w:rFonts w:ascii="Century Gothic" w:hAnsi="Century Gothic"/>
        </w:rPr>
        <w:t>ible</w:t>
      </w:r>
      <w:proofErr w:type="spellEnd"/>
      <w:r>
        <w:rPr>
          <w:rFonts w:ascii="Century Gothic" w:hAnsi="Century Gothic"/>
        </w:rPr>
        <w:t>/</w:t>
      </w:r>
      <w:proofErr w:type="spellStart"/>
      <w:r>
        <w:rPr>
          <w:rFonts w:ascii="Century Gothic" w:hAnsi="Century Gothic"/>
        </w:rPr>
        <w:t>ibly</w:t>
      </w:r>
      <w:proofErr w:type="spellEnd"/>
      <w:r>
        <w:rPr>
          <w:rFonts w:ascii="Century Gothic" w:hAnsi="Century Gothic"/>
        </w:rPr>
        <w:t>/able/ably words as possible.</w:t>
      </w:r>
    </w:p>
    <w:p w:rsidR="004A1DFD" w:rsidRDefault="004A1DFD" w:rsidP="004A1DFD">
      <w:pPr>
        <w:rPr>
          <w:rFonts w:ascii="Century Gothic" w:hAnsi="Century Gothic"/>
        </w:rPr>
      </w:pPr>
    </w:p>
    <w:p w:rsidR="004A1DFD" w:rsidRPr="004A1DFD" w:rsidRDefault="004A1DFD" w:rsidP="004A1DFD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b/>
          <w:i/>
          <w:iCs/>
        </w:rPr>
      </w:pPr>
      <w:r w:rsidRPr="004A1DFD">
        <w:rPr>
          <w:rFonts w:ascii="CenturyGothic-Italic" w:hAnsi="CenturyGothic-Italic" w:cs="CenturyGothic-Italic"/>
          <w:b/>
          <w:i/>
          <w:iCs/>
        </w:rPr>
        <w:t>Children can be adorable, but they can also be horrible! This is reversible by the use of sensible and enjoyable lessons.</w:t>
      </w:r>
    </w:p>
    <w:p w:rsidR="004A1DFD" w:rsidRPr="004A1DFD" w:rsidRDefault="004A1DFD" w:rsidP="004A1DFD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b/>
          <w:i/>
          <w:iCs/>
        </w:rPr>
      </w:pPr>
    </w:p>
    <w:p w:rsidR="004A1DFD" w:rsidRPr="004A1DFD" w:rsidRDefault="004A1DFD" w:rsidP="004A1DFD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b/>
          <w:i/>
          <w:iCs/>
        </w:rPr>
      </w:pPr>
      <w:r w:rsidRPr="004A1DFD">
        <w:rPr>
          <w:rFonts w:ascii="CenturyGothic-Italic" w:hAnsi="CenturyGothic-Italic" w:cs="CenturyGothic-Italic"/>
          <w:b/>
          <w:i/>
          <w:iCs/>
        </w:rPr>
        <w:t>The gingerbread house is both edible and breakable. It’s also incredibly delicious.</w:t>
      </w:r>
    </w:p>
    <w:p w:rsidR="004A1DFD" w:rsidRPr="004A1DFD" w:rsidRDefault="004A1DFD" w:rsidP="004A1DFD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b/>
          <w:i/>
          <w:iCs/>
        </w:rPr>
      </w:pPr>
    </w:p>
    <w:p w:rsidR="004A1DFD" w:rsidRPr="004A1DFD" w:rsidRDefault="004A1DFD" w:rsidP="004A1DFD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b/>
          <w:i/>
          <w:iCs/>
        </w:rPr>
      </w:pPr>
      <w:r w:rsidRPr="004A1DFD">
        <w:rPr>
          <w:rFonts w:ascii="CenturyGothic-Italic" w:hAnsi="CenturyGothic-Italic" w:cs="CenturyGothic-Italic"/>
          <w:b/>
          <w:i/>
          <w:iCs/>
        </w:rPr>
        <w:t>Handwriting needs to be legible so that words are identifiable and it is possible to read it.</w:t>
      </w:r>
    </w:p>
    <w:p w:rsidR="004A1DFD" w:rsidRPr="004A1DFD" w:rsidRDefault="004A1DFD" w:rsidP="004A1DFD">
      <w:pPr>
        <w:autoSpaceDE w:val="0"/>
        <w:autoSpaceDN w:val="0"/>
        <w:adjustRightInd w:val="0"/>
        <w:spacing w:after="0" w:line="240" w:lineRule="auto"/>
        <w:rPr>
          <w:rFonts w:ascii="CenturyGothic-Italic" w:hAnsi="CenturyGothic-Italic" w:cs="CenturyGothic-Italic"/>
          <w:b/>
          <w:i/>
          <w:iCs/>
        </w:rPr>
      </w:pPr>
    </w:p>
    <w:p w:rsidR="004A1DFD" w:rsidRPr="004A1DFD" w:rsidRDefault="004A1DFD" w:rsidP="004A1DFD">
      <w:pPr>
        <w:autoSpaceDE w:val="0"/>
        <w:autoSpaceDN w:val="0"/>
        <w:adjustRightInd w:val="0"/>
        <w:spacing w:after="0" w:line="240" w:lineRule="auto"/>
        <w:rPr>
          <w:b/>
        </w:rPr>
      </w:pPr>
      <w:r w:rsidRPr="004A1DFD">
        <w:rPr>
          <w:rFonts w:ascii="CenturyGothic-Italic" w:hAnsi="CenturyGothic-Italic" w:cs="CenturyGothic-Italic"/>
          <w:b/>
          <w:i/>
          <w:iCs/>
        </w:rPr>
        <w:t>The terrible giant destroyed many valuable buildings</w:t>
      </w:r>
      <w:r>
        <w:rPr>
          <w:rFonts w:ascii="CenturyGothic-Italic" w:hAnsi="CenturyGothic-Italic" w:cs="CenturyGothic-Italic"/>
          <w:b/>
          <w:i/>
          <w:iCs/>
        </w:rPr>
        <w:t xml:space="preserve"> </w:t>
      </w:r>
      <w:r w:rsidRPr="004A1DFD">
        <w:rPr>
          <w:rFonts w:ascii="CenturyGothic-Italic" w:hAnsi="CenturyGothic-Italic" w:cs="CenturyGothic-Italic"/>
          <w:b/>
          <w:i/>
          <w:iCs/>
        </w:rPr>
        <w:t>but the tough superhero was in</w:t>
      </w:r>
      <w:r>
        <w:rPr>
          <w:rFonts w:ascii="CenturyGothic-Italic" w:hAnsi="CenturyGothic-Italic" w:cs="CenturyGothic-Italic"/>
          <w:b/>
          <w:i/>
          <w:iCs/>
        </w:rPr>
        <w:t>evitably going to overpower him.</w:t>
      </w:r>
      <w:bookmarkStart w:id="0" w:name="_GoBack"/>
      <w:bookmarkEnd w:id="0"/>
    </w:p>
    <w:p w:rsidR="004A1DFD" w:rsidRDefault="004A1DFD" w:rsidP="004A1DFD">
      <w:pPr>
        <w:rPr>
          <w:rFonts w:ascii="Century Gothic" w:hAnsi="Century Gothic"/>
        </w:rPr>
      </w:pPr>
    </w:p>
    <w:p w:rsidR="004A1DFD" w:rsidRDefault="004A1DFD" w:rsidP="004A1DFD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</w:r>
      <w:r w:rsidRPr="00F925A0">
        <w:rPr>
          <w:rFonts w:ascii="Century Gothic" w:hAnsi="Century Gothic"/>
          <w:b/>
          <w:u w:val="single"/>
        </w:rPr>
        <w:t>Times tables</w:t>
      </w:r>
      <w:r>
        <w:rPr>
          <w:rFonts w:ascii="Century Gothic" w:hAnsi="Century Gothic"/>
          <w:b/>
          <w:u w:val="single"/>
        </w:rPr>
        <w:t>:</w:t>
      </w:r>
      <w:r>
        <w:rPr>
          <w:rFonts w:ascii="Century Gothic" w:hAnsi="Century Gothic"/>
          <w:b/>
          <w:u w:val="single"/>
        </w:rPr>
        <w:br/>
      </w:r>
      <w:r w:rsidRPr="00F925A0">
        <w:rPr>
          <w:rFonts w:ascii="Century Gothic" w:hAnsi="Century Gothic"/>
        </w:rPr>
        <w:t xml:space="preserve">Please </w:t>
      </w:r>
      <w:r>
        <w:rPr>
          <w:rFonts w:ascii="Century Gothic" w:hAnsi="Century Gothic"/>
        </w:rPr>
        <w:t xml:space="preserve">complete </w:t>
      </w:r>
      <w:r w:rsidRPr="00E23ED1">
        <w:rPr>
          <w:rFonts w:ascii="Century Gothic" w:hAnsi="Century Gothic"/>
          <w:b/>
        </w:rPr>
        <w:t>one page</w:t>
      </w:r>
      <w:r>
        <w:rPr>
          <w:rFonts w:ascii="Century Gothic" w:hAnsi="Century Gothic"/>
        </w:rPr>
        <w:t xml:space="preserve"> of your times tables booklet. Please remember to write the date in the box at the top of the page.</w:t>
      </w:r>
      <w:r>
        <w:rPr>
          <w:rFonts w:ascii="Century Gothic" w:hAnsi="Century Gothic"/>
        </w:rPr>
        <w:br/>
        <w:t>You should be selecting a times table that you need for your next certificate. If you have your masters – you could choose 13x,14x and so on or practise decimals e.g. 0.6 x 7 = 4.2</w:t>
      </w:r>
      <w:r>
        <w:rPr>
          <w:rFonts w:ascii="Century Gothic" w:hAnsi="Century Gothic"/>
        </w:rPr>
        <w:br/>
      </w:r>
    </w:p>
    <w:p w:rsidR="00980E38" w:rsidRDefault="004A1DFD"/>
    <w:sectPr w:rsidR="00980E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FD"/>
    <w:rsid w:val="004A1DFD"/>
    <w:rsid w:val="006F3356"/>
    <w:rsid w:val="00F1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D5194"/>
  <w15:chartTrackingRefBased/>
  <w15:docId w15:val="{FD777562-CF9F-4762-BD8F-F18E48ED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Pitt</dc:creator>
  <cp:keywords/>
  <dc:description/>
  <cp:lastModifiedBy>Max Pitt</cp:lastModifiedBy>
  <cp:revision>1</cp:revision>
  <dcterms:created xsi:type="dcterms:W3CDTF">2020-10-16T07:13:00Z</dcterms:created>
  <dcterms:modified xsi:type="dcterms:W3CDTF">2020-10-16T07:16:00Z</dcterms:modified>
</cp:coreProperties>
</file>