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64" w:rsidRDefault="00D16A64" w:rsidP="00D16A64">
      <w:pPr>
        <w:spacing w:after="0" w:line="240" w:lineRule="auto"/>
        <w:ind w:left="2160" w:firstLine="720"/>
        <w:rPr>
          <w:rFonts w:cstheme="minorHAnsi"/>
          <w:b/>
        </w:rPr>
      </w:pPr>
      <w:r w:rsidRPr="009179AA">
        <w:rPr>
          <w:rFonts w:cstheme="minorHAnsi"/>
          <w:noProof/>
          <w:lang w:eastAsia="en-GB"/>
        </w:rPr>
        <w:drawing>
          <wp:anchor distT="0" distB="0" distL="114300" distR="114300" simplePos="0" relativeHeight="251659264" behindDoc="0" locked="0" layoutInCell="1" allowOverlap="1" wp14:anchorId="3C982BF7" wp14:editId="34DB796C">
            <wp:simplePos x="0" y="0"/>
            <wp:positionH relativeFrom="column">
              <wp:posOffset>60325</wp:posOffset>
            </wp:positionH>
            <wp:positionV relativeFrom="paragraph">
              <wp:posOffset>-455295</wp:posOffset>
            </wp:positionV>
            <wp:extent cx="896620" cy="6426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620" cy="642620"/>
                    </a:xfrm>
                    <a:prstGeom prst="rect">
                      <a:avLst/>
                    </a:prstGeom>
                    <a:noFill/>
                  </pic:spPr>
                </pic:pic>
              </a:graphicData>
            </a:graphic>
            <wp14:sizeRelH relativeFrom="page">
              <wp14:pctWidth>0</wp14:pctWidth>
            </wp14:sizeRelH>
            <wp14:sizeRelV relativeFrom="page">
              <wp14:pctHeight>0</wp14:pctHeight>
            </wp14:sizeRelV>
          </wp:anchor>
        </w:drawing>
      </w:r>
      <w:r w:rsidRPr="009179AA">
        <w:rPr>
          <w:rFonts w:cstheme="minorHAnsi"/>
          <w:b/>
        </w:rPr>
        <w:t>BOLNEY C.E.P. SCHOO</w:t>
      </w:r>
      <w:r>
        <w:rPr>
          <w:rFonts w:cstheme="minorHAnsi"/>
          <w:b/>
        </w:rPr>
        <w:t xml:space="preserve">L </w:t>
      </w:r>
    </w:p>
    <w:p w:rsidR="00D16A64" w:rsidRDefault="00D16A64" w:rsidP="00D16A64">
      <w:pPr>
        <w:spacing w:after="0" w:line="240" w:lineRule="auto"/>
        <w:ind w:left="2160" w:firstLine="720"/>
        <w:rPr>
          <w:rFonts w:cstheme="minorHAnsi"/>
          <w:b/>
        </w:rPr>
      </w:pPr>
    </w:p>
    <w:p w:rsidR="00D16A64" w:rsidRDefault="00D16A64" w:rsidP="00D16A64">
      <w:pPr>
        <w:spacing w:after="0" w:line="240" w:lineRule="auto"/>
        <w:rPr>
          <w:rFonts w:cstheme="minorHAnsi"/>
          <w:b/>
        </w:rPr>
      </w:pPr>
      <w:r w:rsidRPr="009C6B6C">
        <w:rPr>
          <w:rFonts w:cstheme="minorHAnsi"/>
          <w:b/>
        </w:rPr>
        <w:t>Be the Best You Can</w:t>
      </w:r>
      <w:r>
        <w:rPr>
          <w:rFonts w:cstheme="minorHAnsi"/>
          <w:b/>
        </w:rPr>
        <w:t xml:space="preserve">              </w:t>
      </w:r>
      <w:r>
        <w:rPr>
          <w:rFonts w:cstheme="minorHAnsi"/>
          <w:b/>
        </w:rPr>
        <w:tab/>
      </w:r>
      <w:r>
        <w:rPr>
          <w:rFonts w:cstheme="minorHAnsi"/>
          <w:b/>
        </w:rPr>
        <w:t xml:space="preserve">Home Learning Policy                                    </w:t>
      </w:r>
    </w:p>
    <w:p w:rsidR="009C6B6C" w:rsidRPr="009C6B6C" w:rsidRDefault="009C6B6C" w:rsidP="00D16A64">
      <w:pPr>
        <w:spacing w:after="120"/>
        <w:rPr>
          <w:rFonts w:cstheme="minorHAnsi"/>
          <w:b/>
        </w:rPr>
      </w:pPr>
      <w:r w:rsidRPr="009C6B6C">
        <w:rPr>
          <w:rFonts w:cstheme="minorHAnsi"/>
          <w:b/>
        </w:rPr>
        <w:t>Guided by God</w:t>
      </w:r>
    </w:p>
    <w:p w:rsidR="009179AA" w:rsidRPr="000E46F1" w:rsidRDefault="009179AA" w:rsidP="003E3323">
      <w:pPr>
        <w:pStyle w:val="Heading3"/>
        <w:ind w:firstLine="720"/>
        <w:rPr>
          <w:rFonts w:asciiTheme="minorHAnsi" w:hAnsiTheme="minorHAnsi" w:cstheme="minorHAnsi"/>
          <w:b w:val="0"/>
          <w:color w:val="000000" w:themeColor="text1"/>
          <w:sz w:val="22"/>
          <w:szCs w:val="22"/>
        </w:rPr>
      </w:pPr>
      <w:r w:rsidRPr="000E46F1">
        <w:rPr>
          <w:rFonts w:asciiTheme="minorHAnsi" w:hAnsiTheme="minorHAnsi" w:cstheme="minorHAnsi"/>
          <w:b w:val="0"/>
          <w:color w:val="000000" w:themeColor="text1"/>
          <w:sz w:val="22"/>
          <w:szCs w:val="22"/>
        </w:rPr>
        <w:t xml:space="preserve">The aim of our Home Learning Policy is to promote learning beyond the school day as an essential part of good education. We believe that home learning not only reinforces classroom learning, it also helps children and young people to develop skills and attitudes that they need for successful lifelong learning. </w:t>
      </w:r>
    </w:p>
    <w:p w:rsidR="009179AA" w:rsidRPr="000E46F1" w:rsidRDefault="009179AA" w:rsidP="003E3323">
      <w:pPr>
        <w:spacing w:after="0"/>
        <w:rPr>
          <w:b/>
        </w:rPr>
      </w:pPr>
      <w:r w:rsidRPr="000E46F1">
        <w:rPr>
          <w:b/>
        </w:rPr>
        <w:t>Home learning aims to:</w:t>
      </w:r>
    </w:p>
    <w:p w:rsidR="009179AA" w:rsidRPr="003E3323" w:rsidRDefault="009179AA" w:rsidP="003E3323">
      <w:pPr>
        <w:pStyle w:val="ListParagraph"/>
        <w:numPr>
          <w:ilvl w:val="0"/>
          <w:numId w:val="5"/>
        </w:numPr>
        <w:spacing w:after="0" w:line="240" w:lineRule="auto"/>
        <w:ind w:left="360"/>
        <w:jc w:val="both"/>
        <w:rPr>
          <w:rFonts w:cstheme="minorHAnsi"/>
        </w:rPr>
      </w:pPr>
      <w:r w:rsidRPr="003E3323">
        <w:rPr>
          <w:rFonts w:cstheme="minorHAnsi"/>
        </w:rPr>
        <w:t xml:space="preserve">develop an effective partnership between home and school to support </w:t>
      </w:r>
      <w:r w:rsidR="00B92952">
        <w:rPr>
          <w:rFonts w:cstheme="minorHAnsi"/>
        </w:rPr>
        <w:t>children’s</w:t>
      </w:r>
      <w:r w:rsidRPr="003E3323">
        <w:rPr>
          <w:rFonts w:cstheme="minorHAnsi"/>
        </w:rPr>
        <w:t xml:space="preserve"> learning;</w:t>
      </w:r>
    </w:p>
    <w:p w:rsidR="009179AA" w:rsidRPr="003E3323" w:rsidRDefault="009179AA" w:rsidP="003E3323">
      <w:pPr>
        <w:pStyle w:val="ListParagraph"/>
        <w:numPr>
          <w:ilvl w:val="0"/>
          <w:numId w:val="5"/>
        </w:numPr>
        <w:tabs>
          <w:tab w:val="left" w:pos="426"/>
        </w:tabs>
        <w:spacing w:after="0" w:line="240" w:lineRule="auto"/>
        <w:ind w:left="360"/>
        <w:jc w:val="both"/>
        <w:rPr>
          <w:rFonts w:cstheme="minorHAnsi"/>
        </w:rPr>
      </w:pPr>
      <w:r w:rsidRPr="003E3323">
        <w:rPr>
          <w:rFonts w:cstheme="minorHAnsi"/>
        </w:rPr>
        <w:t>consolidate and reinforce skills and understanding;</w:t>
      </w:r>
    </w:p>
    <w:p w:rsidR="003E3323" w:rsidRPr="003E3323" w:rsidRDefault="009179AA" w:rsidP="003E3323">
      <w:pPr>
        <w:pStyle w:val="ListParagraph"/>
        <w:numPr>
          <w:ilvl w:val="0"/>
          <w:numId w:val="5"/>
        </w:numPr>
        <w:tabs>
          <w:tab w:val="left" w:pos="426"/>
          <w:tab w:val="left" w:pos="709"/>
        </w:tabs>
        <w:spacing w:after="0" w:line="240" w:lineRule="auto"/>
        <w:ind w:left="360"/>
        <w:jc w:val="both"/>
        <w:rPr>
          <w:rFonts w:cstheme="minorHAnsi"/>
        </w:rPr>
      </w:pPr>
      <w:r w:rsidRPr="003E3323">
        <w:rPr>
          <w:rFonts w:cstheme="minorHAnsi"/>
        </w:rPr>
        <w:t>involve parents and carers actively in their children’s learning;</w:t>
      </w:r>
    </w:p>
    <w:p w:rsidR="009179AA" w:rsidRPr="003E3323" w:rsidRDefault="009179AA" w:rsidP="003E3323">
      <w:pPr>
        <w:pStyle w:val="ListParagraph"/>
        <w:numPr>
          <w:ilvl w:val="0"/>
          <w:numId w:val="5"/>
        </w:numPr>
        <w:tabs>
          <w:tab w:val="left" w:pos="426"/>
          <w:tab w:val="left" w:pos="709"/>
        </w:tabs>
        <w:spacing w:after="0" w:line="240" w:lineRule="auto"/>
        <w:ind w:left="360"/>
        <w:jc w:val="both"/>
        <w:rPr>
          <w:rFonts w:cstheme="minorHAnsi"/>
        </w:rPr>
      </w:pPr>
      <w:r w:rsidRPr="003E3323">
        <w:rPr>
          <w:rFonts w:cstheme="minorHAnsi"/>
        </w:rPr>
        <w:t>help children work towards becoming more independent in their learning;</w:t>
      </w:r>
    </w:p>
    <w:p w:rsidR="009179AA" w:rsidRPr="003E3323" w:rsidRDefault="009179AA" w:rsidP="003E3323">
      <w:pPr>
        <w:pStyle w:val="ListParagraph"/>
        <w:numPr>
          <w:ilvl w:val="0"/>
          <w:numId w:val="5"/>
        </w:numPr>
        <w:spacing w:after="0" w:line="240" w:lineRule="auto"/>
        <w:ind w:left="360"/>
        <w:jc w:val="both"/>
        <w:rPr>
          <w:rFonts w:cstheme="minorHAnsi"/>
        </w:rPr>
      </w:pPr>
      <w:r w:rsidRPr="003E3323">
        <w:rPr>
          <w:rFonts w:cstheme="minorHAnsi"/>
        </w:rPr>
        <w:t>encourage children to develop confidence, self-discipline and interest in learning beyond school</w:t>
      </w:r>
      <w:r w:rsidR="00B92952">
        <w:rPr>
          <w:rFonts w:cstheme="minorHAnsi"/>
        </w:rPr>
        <w:t>;</w:t>
      </w:r>
      <w:r w:rsidRPr="003E3323">
        <w:rPr>
          <w:rFonts w:cstheme="minorHAnsi"/>
        </w:rPr>
        <w:t xml:space="preserve"> </w:t>
      </w:r>
    </w:p>
    <w:p w:rsidR="009179AA" w:rsidRPr="003E3323" w:rsidRDefault="009179AA" w:rsidP="003E3323">
      <w:pPr>
        <w:pStyle w:val="ListParagraph"/>
        <w:numPr>
          <w:ilvl w:val="0"/>
          <w:numId w:val="5"/>
        </w:numPr>
        <w:spacing w:after="0" w:line="240" w:lineRule="auto"/>
        <w:ind w:left="360"/>
        <w:jc w:val="both"/>
        <w:rPr>
          <w:rFonts w:cstheme="minorHAnsi"/>
        </w:rPr>
      </w:pPr>
      <w:r w:rsidRPr="003E3323">
        <w:rPr>
          <w:rFonts w:cstheme="minorHAnsi"/>
        </w:rPr>
        <w:t xml:space="preserve">support children in recognising the importance of planning and organising their time, meeting </w:t>
      </w:r>
      <w:r w:rsidR="003E3323" w:rsidRPr="003E3323">
        <w:rPr>
          <w:rFonts w:cstheme="minorHAnsi"/>
        </w:rPr>
        <w:t xml:space="preserve">  </w:t>
      </w:r>
      <w:r w:rsidRPr="003E3323">
        <w:rPr>
          <w:rFonts w:cstheme="minorHAnsi"/>
        </w:rPr>
        <w:t>deadlines</w:t>
      </w:r>
      <w:r w:rsidR="00B92952">
        <w:rPr>
          <w:rFonts w:cstheme="minorHAnsi"/>
        </w:rPr>
        <w:t xml:space="preserve"> and</w:t>
      </w:r>
      <w:r w:rsidRPr="003E3323">
        <w:rPr>
          <w:rFonts w:cstheme="minorHAnsi"/>
        </w:rPr>
        <w:t xml:space="preserve"> having responsibility for their own learning</w:t>
      </w:r>
      <w:r w:rsidR="00B92952">
        <w:rPr>
          <w:rFonts w:cstheme="minorHAnsi"/>
        </w:rPr>
        <w:t>;</w:t>
      </w:r>
    </w:p>
    <w:p w:rsidR="009179AA" w:rsidRPr="003E3323" w:rsidRDefault="009179AA" w:rsidP="003E3323">
      <w:pPr>
        <w:pStyle w:val="ListParagraph"/>
        <w:numPr>
          <w:ilvl w:val="0"/>
          <w:numId w:val="5"/>
        </w:numPr>
        <w:spacing w:after="0" w:line="240" w:lineRule="auto"/>
        <w:ind w:left="360"/>
        <w:jc w:val="both"/>
        <w:rPr>
          <w:rFonts w:cstheme="minorHAnsi"/>
        </w:rPr>
      </w:pPr>
      <w:proofErr w:type="gramStart"/>
      <w:r w:rsidRPr="003E3323">
        <w:rPr>
          <w:rFonts w:cstheme="minorHAnsi"/>
        </w:rPr>
        <w:t>encourage</w:t>
      </w:r>
      <w:proofErr w:type="gramEnd"/>
      <w:r w:rsidRPr="003E3323">
        <w:rPr>
          <w:rFonts w:cstheme="minorHAnsi"/>
        </w:rPr>
        <w:t xml:space="preserve"> use of resources other than at school, for example</w:t>
      </w:r>
      <w:r w:rsidR="00B92952">
        <w:rPr>
          <w:rFonts w:cstheme="minorHAnsi"/>
        </w:rPr>
        <w:t>:</w:t>
      </w:r>
      <w:r w:rsidRPr="003E3323">
        <w:rPr>
          <w:rFonts w:cstheme="minorHAnsi"/>
        </w:rPr>
        <w:t xml:space="preserve"> </w:t>
      </w:r>
      <w:r w:rsidR="00B92952">
        <w:rPr>
          <w:rFonts w:cstheme="minorHAnsi"/>
        </w:rPr>
        <w:t xml:space="preserve">people children know, </w:t>
      </w:r>
      <w:r w:rsidRPr="003E3323">
        <w:rPr>
          <w:rFonts w:cstheme="minorHAnsi"/>
        </w:rPr>
        <w:t>libraries, museums and other places of interest.</w:t>
      </w:r>
    </w:p>
    <w:p w:rsidR="009179AA" w:rsidRPr="009179AA" w:rsidRDefault="009179AA" w:rsidP="009179AA">
      <w:pPr>
        <w:pStyle w:val="Heading3"/>
        <w:jc w:val="both"/>
        <w:rPr>
          <w:rFonts w:asciiTheme="minorHAnsi" w:hAnsiTheme="minorHAnsi" w:cstheme="minorHAnsi"/>
          <w:b w:val="0"/>
          <w:sz w:val="22"/>
          <w:szCs w:val="22"/>
        </w:rPr>
      </w:pPr>
      <w:r w:rsidRPr="009179AA">
        <w:rPr>
          <w:rFonts w:asciiTheme="minorHAnsi" w:hAnsiTheme="minorHAnsi" w:cstheme="minorHAnsi"/>
          <w:sz w:val="22"/>
          <w:szCs w:val="22"/>
        </w:rPr>
        <w:t>Staff should ensure that:</w:t>
      </w:r>
    </w:p>
    <w:p w:rsidR="009179AA" w:rsidRPr="009179AA" w:rsidRDefault="005B2010" w:rsidP="009179AA">
      <w:pPr>
        <w:numPr>
          <w:ilvl w:val="0"/>
          <w:numId w:val="2"/>
        </w:numPr>
        <w:spacing w:after="0" w:line="240" w:lineRule="auto"/>
        <w:jc w:val="both"/>
        <w:rPr>
          <w:rFonts w:cstheme="minorHAnsi"/>
        </w:rPr>
      </w:pPr>
      <w:r>
        <w:rPr>
          <w:rFonts w:cstheme="minorHAnsi"/>
        </w:rPr>
        <w:t>the work set</w:t>
      </w:r>
      <w:r w:rsidR="009179AA" w:rsidRPr="009179AA">
        <w:rPr>
          <w:rFonts w:cstheme="minorHAnsi"/>
        </w:rPr>
        <w:t xml:space="preserve"> builds on the learning that has taken place that week or prepares children effectively for future learning</w:t>
      </w:r>
      <w:r w:rsidR="009179AA">
        <w:rPr>
          <w:rFonts w:cstheme="minorHAnsi"/>
        </w:rPr>
        <w:t>;</w:t>
      </w:r>
      <w:r w:rsidR="009179AA" w:rsidRPr="009179AA">
        <w:rPr>
          <w:rFonts w:cstheme="minorHAnsi"/>
        </w:rPr>
        <w:t xml:space="preserve"> </w:t>
      </w:r>
    </w:p>
    <w:p w:rsidR="009179AA" w:rsidRDefault="003E3323" w:rsidP="009179AA">
      <w:pPr>
        <w:numPr>
          <w:ilvl w:val="0"/>
          <w:numId w:val="2"/>
        </w:numPr>
        <w:spacing w:after="0" w:line="240" w:lineRule="auto"/>
        <w:jc w:val="both"/>
        <w:rPr>
          <w:rFonts w:cstheme="minorHAnsi"/>
        </w:rPr>
      </w:pPr>
      <w:r>
        <w:rPr>
          <w:rFonts w:cstheme="minorHAnsi"/>
        </w:rPr>
        <w:t>h</w:t>
      </w:r>
      <w:r w:rsidR="005B2010">
        <w:rPr>
          <w:rFonts w:cstheme="minorHAnsi"/>
        </w:rPr>
        <w:t xml:space="preserve">ome learning </w:t>
      </w:r>
      <w:r w:rsidR="009179AA" w:rsidRPr="009179AA">
        <w:rPr>
          <w:rFonts w:cstheme="minorHAnsi"/>
        </w:rPr>
        <w:t>tasks are clearly explained</w:t>
      </w:r>
      <w:r w:rsidR="005B2010">
        <w:rPr>
          <w:rFonts w:cstheme="minorHAnsi"/>
        </w:rPr>
        <w:t>, with explicit deadlines</w:t>
      </w:r>
      <w:r w:rsidR="00C42AED">
        <w:rPr>
          <w:rFonts w:cstheme="minorHAnsi"/>
        </w:rPr>
        <w:t xml:space="preserve"> and examples when appropriate,</w:t>
      </w:r>
      <w:r w:rsidR="009179AA" w:rsidRPr="009179AA">
        <w:rPr>
          <w:rFonts w:cstheme="minorHAnsi"/>
        </w:rPr>
        <w:t xml:space="preserve"> to enable parents to suppo</w:t>
      </w:r>
      <w:r w:rsidR="00B92952">
        <w:rPr>
          <w:rFonts w:cstheme="minorHAnsi"/>
        </w:rPr>
        <w:t>rt their children</w:t>
      </w:r>
      <w:r w:rsidR="009179AA">
        <w:rPr>
          <w:rFonts w:cstheme="minorHAnsi"/>
        </w:rPr>
        <w:t>;</w:t>
      </w:r>
    </w:p>
    <w:p w:rsidR="005B2010" w:rsidRDefault="005B2010" w:rsidP="009179AA">
      <w:pPr>
        <w:numPr>
          <w:ilvl w:val="0"/>
          <w:numId w:val="2"/>
        </w:numPr>
        <w:spacing w:after="0" w:line="240" w:lineRule="auto"/>
        <w:jc w:val="both"/>
        <w:rPr>
          <w:rFonts w:cstheme="minorHAnsi"/>
        </w:rPr>
      </w:pPr>
      <w:r>
        <w:rPr>
          <w:rFonts w:cstheme="minorHAnsi"/>
        </w:rPr>
        <w:t>weekly set tasks are on the school website;</w:t>
      </w:r>
    </w:p>
    <w:p w:rsidR="009179AA" w:rsidRPr="009179AA" w:rsidRDefault="003E3323" w:rsidP="009179AA">
      <w:pPr>
        <w:numPr>
          <w:ilvl w:val="0"/>
          <w:numId w:val="2"/>
        </w:numPr>
        <w:spacing w:after="0" w:line="240" w:lineRule="auto"/>
        <w:jc w:val="both"/>
        <w:rPr>
          <w:rFonts w:cstheme="minorHAnsi"/>
        </w:rPr>
      </w:pPr>
      <w:r>
        <w:rPr>
          <w:rFonts w:cstheme="minorHAnsi"/>
        </w:rPr>
        <w:t>h</w:t>
      </w:r>
      <w:r w:rsidR="005B2010">
        <w:rPr>
          <w:rFonts w:cstheme="minorHAnsi"/>
        </w:rPr>
        <w:t>ome learning</w:t>
      </w:r>
      <w:r w:rsidR="009179AA">
        <w:rPr>
          <w:rFonts w:cstheme="minorHAnsi"/>
        </w:rPr>
        <w:t xml:space="preserve"> is marked;</w:t>
      </w:r>
    </w:p>
    <w:p w:rsidR="005B2010" w:rsidRDefault="003E3323" w:rsidP="005B2010">
      <w:pPr>
        <w:numPr>
          <w:ilvl w:val="0"/>
          <w:numId w:val="2"/>
        </w:numPr>
        <w:spacing w:after="0" w:line="240" w:lineRule="auto"/>
        <w:jc w:val="both"/>
        <w:rPr>
          <w:rFonts w:cstheme="minorHAnsi"/>
        </w:rPr>
      </w:pPr>
      <w:r>
        <w:rPr>
          <w:rFonts w:cstheme="minorHAnsi"/>
        </w:rPr>
        <w:t>q</w:t>
      </w:r>
      <w:r w:rsidR="009179AA" w:rsidRPr="009179AA">
        <w:rPr>
          <w:rFonts w:cstheme="minorHAnsi"/>
        </w:rPr>
        <w:t>uality homework is shared and celebrated</w:t>
      </w:r>
      <w:r w:rsidR="005B2010">
        <w:rPr>
          <w:rFonts w:cstheme="minorHAnsi"/>
        </w:rPr>
        <w:t>;</w:t>
      </w:r>
    </w:p>
    <w:p w:rsidR="005B2010" w:rsidRPr="005B2010" w:rsidRDefault="005B2010" w:rsidP="005B2010">
      <w:pPr>
        <w:numPr>
          <w:ilvl w:val="0"/>
          <w:numId w:val="2"/>
        </w:numPr>
        <w:spacing w:after="0" w:line="240" w:lineRule="auto"/>
        <w:jc w:val="both"/>
        <w:rPr>
          <w:rFonts w:cstheme="minorHAnsi"/>
        </w:rPr>
      </w:pPr>
      <w:proofErr w:type="gramStart"/>
      <w:r>
        <w:rPr>
          <w:rFonts w:cstheme="minorHAnsi"/>
        </w:rPr>
        <w:t>c</w:t>
      </w:r>
      <w:r w:rsidRPr="005B2010">
        <w:rPr>
          <w:rFonts w:cstheme="minorHAnsi"/>
        </w:rPr>
        <w:t>hildren</w:t>
      </w:r>
      <w:proofErr w:type="gramEnd"/>
      <w:r w:rsidRPr="005B2010">
        <w:rPr>
          <w:rFonts w:cstheme="minorHAnsi"/>
        </w:rPr>
        <w:t xml:space="preserve"> know that their work and the involvement of their parents or carers in any task is valued by the school. </w:t>
      </w:r>
    </w:p>
    <w:p w:rsidR="005B2010" w:rsidRPr="009179AA" w:rsidRDefault="005B2010" w:rsidP="009179AA">
      <w:pPr>
        <w:spacing w:after="0" w:line="240" w:lineRule="auto"/>
        <w:jc w:val="both"/>
        <w:rPr>
          <w:rFonts w:cstheme="minorHAnsi"/>
        </w:rPr>
      </w:pPr>
    </w:p>
    <w:p w:rsidR="00125D38" w:rsidRDefault="00F04FCC" w:rsidP="00125D38">
      <w:pPr>
        <w:spacing w:after="0" w:line="240" w:lineRule="auto"/>
        <w:jc w:val="both"/>
        <w:rPr>
          <w:rFonts w:cstheme="minorHAnsi"/>
          <w:b/>
        </w:rPr>
      </w:pPr>
      <w:r>
        <w:rPr>
          <w:rFonts w:cstheme="minorHAnsi"/>
          <w:b/>
        </w:rPr>
        <w:t>Expectations</w:t>
      </w:r>
    </w:p>
    <w:p w:rsidR="000E46F1" w:rsidRDefault="00F04FCC" w:rsidP="000E46F1">
      <w:pPr>
        <w:pStyle w:val="ListParagraph"/>
        <w:numPr>
          <w:ilvl w:val="0"/>
          <w:numId w:val="11"/>
        </w:numPr>
        <w:spacing w:after="0" w:line="240" w:lineRule="auto"/>
        <w:ind w:left="303"/>
      </w:pPr>
      <w:r>
        <w:t>Home learning is to be completed</w:t>
      </w:r>
      <w:r w:rsidR="00B92952">
        <w:t xml:space="preserve"> within the set timescale</w:t>
      </w:r>
      <w:r>
        <w:t xml:space="preserve">. If there is difficulty in completing any home learning due to specific circumstances this needs to be agreed with the class teacher. </w:t>
      </w:r>
    </w:p>
    <w:p w:rsidR="000E46F1" w:rsidRPr="00D16A64" w:rsidRDefault="000E46F1" w:rsidP="000E46F1">
      <w:pPr>
        <w:pStyle w:val="ListParagraph"/>
        <w:spacing w:after="0" w:line="240" w:lineRule="auto"/>
        <w:ind w:left="303"/>
        <w:rPr>
          <w:sz w:val="18"/>
          <w:szCs w:val="18"/>
        </w:rPr>
      </w:pPr>
    </w:p>
    <w:p w:rsidR="00F04FCC" w:rsidRDefault="00F04FCC" w:rsidP="000E46F1">
      <w:pPr>
        <w:pStyle w:val="ListParagraph"/>
        <w:numPr>
          <w:ilvl w:val="0"/>
          <w:numId w:val="11"/>
        </w:numPr>
        <w:spacing w:after="0" w:line="240" w:lineRule="auto"/>
        <w:ind w:left="303"/>
      </w:pPr>
      <w:r>
        <w:t>The work and presentation of the home learning is in line with the quality of work that each child produces in class.</w:t>
      </w:r>
    </w:p>
    <w:p w:rsidR="0025324A" w:rsidRPr="00D16A64" w:rsidRDefault="0025324A" w:rsidP="0025324A">
      <w:pPr>
        <w:pStyle w:val="ListParagraph"/>
        <w:rPr>
          <w:sz w:val="18"/>
          <w:szCs w:val="18"/>
        </w:rPr>
      </w:pPr>
    </w:p>
    <w:p w:rsidR="0025324A" w:rsidRDefault="0025324A" w:rsidP="000E46F1">
      <w:pPr>
        <w:pStyle w:val="ListParagraph"/>
        <w:numPr>
          <w:ilvl w:val="0"/>
          <w:numId w:val="11"/>
        </w:numPr>
        <w:spacing w:after="0" w:line="240" w:lineRule="auto"/>
        <w:ind w:left="303"/>
      </w:pPr>
      <w:r>
        <w:t xml:space="preserve">If any child is having difficulty with the </w:t>
      </w:r>
      <w:r w:rsidR="00B92952">
        <w:t>homework, or it seems to be taking</w:t>
      </w:r>
      <w:r>
        <w:t xml:space="preserve"> a long time, the child, or their parent, will discuss this with the class teacher.</w:t>
      </w:r>
    </w:p>
    <w:p w:rsidR="000E46F1" w:rsidRPr="00D16A64" w:rsidRDefault="000E46F1" w:rsidP="000E46F1">
      <w:pPr>
        <w:spacing w:after="0" w:line="240" w:lineRule="auto"/>
        <w:rPr>
          <w:sz w:val="18"/>
          <w:szCs w:val="18"/>
        </w:rPr>
      </w:pPr>
    </w:p>
    <w:p w:rsidR="000E46F1" w:rsidRDefault="00F04FCC" w:rsidP="000E46F1">
      <w:pPr>
        <w:pStyle w:val="ListParagraph"/>
        <w:numPr>
          <w:ilvl w:val="0"/>
          <w:numId w:val="11"/>
        </w:numPr>
        <w:spacing w:after="0" w:line="240" w:lineRule="auto"/>
        <w:ind w:left="303"/>
      </w:pPr>
      <w:r>
        <w:t>Teachers may ask KS2 children to complete unfinished home learning tasks during break time.</w:t>
      </w:r>
    </w:p>
    <w:p w:rsidR="00F04FCC" w:rsidRPr="00D16A64" w:rsidRDefault="00F04FCC" w:rsidP="000E46F1">
      <w:pPr>
        <w:spacing w:after="0" w:line="240" w:lineRule="auto"/>
        <w:rPr>
          <w:sz w:val="18"/>
          <w:szCs w:val="18"/>
        </w:rPr>
      </w:pPr>
      <w:r w:rsidRPr="00D16A64">
        <w:rPr>
          <w:sz w:val="18"/>
          <w:szCs w:val="18"/>
        </w:rPr>
        <w:t xml:space="preserve"> </w:t>
      </w:r>
    </w:p>
    <w:p w:rsidR="00F04FCC" w:rsidRDefault="00F04FCC" w:rsidP="000E46F1">
      <w:pPr>
        <w:pStyle w:val="ListParagraph"/>
        <w:numPr>
          <w:ilvl w:val="0"/>
          <w:numId w:val="11"/>
        </w:numPr>
        <w:spacing w:after="0" w:line="240" w:lineRule="auto"/>
        <w:ind w:left="303"/>
      </w:pPr>
      <w:r>
        <w:t>A weekly home learning lunch club will be available for any questions and help.</w:t>
      </w:r>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 xml:space="preserve">There will be some personalisation for specific children. </w:t>
      </w:r>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Home learning tasks will be set on a Friday and are to be completed by the following Wednesday. (They can be handed before the Wednesday</w:t>
      </w:r>
      <w:r w:rsidR="00B92952">
        <w:t xml:space="preserve"> – a tray for this will be available in each class</w:t>
      </w:r>
      <w:r>
        <w:t>.)</w:t>
      </w:r>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Home learning is not set for holidays</w:t>
      </w:r>
      <w:r w:rsidR="0011239C">
        <w:t xml:space="preserve"> (except Year 6 prior to National Curriculum tests)</w:t>
      </w:r>
      <w:bookmarkStart w:id="0" w:name="_GoBack"/>
      <w:bookmarkEnd w:id="0"/>
      <w:r>
        <w:t>.</w:t>
      </w:r>
    </w:p>
    <w:p w:rsidR="000E46F1" w:rsidRPr="00D16A64" w:rsidRDefault="000E46F1" w:rsidP="000E46F1">
      <w:pPr>
        <w:spacing w:after="0" w:line="240" w:lineRule="auto"/>
        <w:rPr>
          <w:sz w:val="18"/>
          <w:szCs w:val="18"/>
        </w:rPr>
      </w:pPr>
    </w:p>
    <w:p w:rsidR="00F04FCC" w:rsidRDefault="00F04FCC" w:rsidP="000E46F1">
      <w:pPr>
        <w:pStyle w:val="ListParagraph"/>
        <w:numPr>
          <w:ilvl w:val="0"/>
          <w:numId w:val="11"/>
        </w:numPr>
        <w:spacing w:after="0" w:line="240" w:lineRule="auto"/>
        <w:ind w:left="303"/>
      </w:pPr>
      <w:r>
        <w:t xml:space="preserve">Y1-6 use Learning Logs to keep all home learning together plus a reading diary/journal. </w:t>
      </w:r>
    </w:p>
    <w:p w:rsidR="0025324A" w:rsidRDefault="0025324A" w:rsidP="00125D38">
      <w:pPr>
        <w:spacing w:after="0"/>
        <w:rPr>
          <w:b/>
        </w:rPr>
      </w:pPr>
    </w:p>
    <w:p w:rsidR="00D16A64" w:rsidRDefault="00D16A64" w:rsidP="00125D38">
      <w:pPr>
        <w:spacing w:after="0"/>
        <w:rPr>
          <w:b/>
        </w:rPr>
      </w:pPr>
    </w:p>
    <w:p w:rsidR="00F04FCC" w:rsidRDefault="00F04FCC" w:rsidP="00125D38">
      <w:pPr>
        <w:spacing w:after="0"/>
        <w:rPr>
          <w:b/>
        </w:rPr>
      </w:pPr>
      <w:r>
        <w:rPr>
          <w:b/>
        </w:rPr>
        <w:t>Home learning outline:</w:t>
      </w:r>
    </w:p>
    <w:p w:rsidR="00125D38" w:rsidRDefault="00125D38" w:rsidP="00125D38">
      <w:pPr>
        <w:spacing w:after="0"/>
        <w:rPr>
          <w:b/>
        </w:rPr>
      </w:pPr>
      <w:r>
        <w:rPr>
          <w:b/>
        </w:rPr>
        <w:t>Reception</w:t>
      </w:r>
    </w:p>
    <w:p w:rsidR="00125D38" w:rsidRDefault="00125D38" w:rsidP="00F04FCC">
      <w:pPr>
        <w:pStyle w:val="ListParagraph"/>
        <w:numPr>
          <w:ilvl w:val="0"/>
          <w:numId w:val="10"/>
        </w:numPr>
        <w:spacing w:after="0"/>
        <w:ind w:left="360"/>
      </w:pPr>
      <w:r>
        <w:t>Daily reading and talking about reading with a parent or carer – recorded in the reading diary.</w:t>
      </w:r>
    </w:p>
    <w:p w:rsidR="00F04FCC" w:rsidRPr="00F04FCC" w:rsidRDefault="00F04FCC" w:rsidP="00F04FCC">
      <w:pPr>
        <w:pStyle w:val="ListParagraph"/>
        <w:numPr>
          <w:ilvl w:val="0"/>
          <w:numId w:val="10"/>
        </w:numPr>
        <w:spacing w:after="0"/>
        <w:ind w:left="360"/>
        <w:rPr>
          <w:rFonts w:cstheme="minorHAnsi"/>
        </w:rPr>
      </w:pPr>
      <w:r>
        <w:t>Sample questions will be in reading diaries to help with discussions.</w:t>
      </w:r>
    </w:p>
    <w:p w:rsidR="00F04FCC" w:rsidRDefault="00F04FCC" w:rsidP="00125D38">
      <w:pPr>
        <w:spacing w:after="0"/>
        <w:rPr>
          <w:b/>
        </w:rPr>
      </w:pPr>
    </w:p>
    <w:p w:rsidR="00125D38" w:rsidRDefault="000E46F1" w:rsidP="00125D38">
      <w:pPr>
        <w:spacing w:after="0"/>
        <w:rPr>
          <w:b/>
        </w:rPr>
      </w:pPr>
      <w:r>
        <w:rPr>
          <w:b/>
        </w:rPr>
        <w:t>Years 1 and 2</w:t>
      </w:r>
    </w:p>
    <w:p w:rsidR="00125D38" w:rsidRDefault="00125D38" w:rsidP="00125D38">
      <w:pPr>
        <w:spacing w:after="0"/>
        <w:rPr>
          <w:b/>
        </w:rPr>
      </w:pPr>
      <w:r>
        <w:rPr>
          <w:b/>
        </w:rPr>
        <w:t xml:space="preserve">Reading  </w:t>
      </w:r>
    </w:p>
    <w:p w:rsidR="00F04FCC" w:rsidRDefault="00F04FCC" w:rsidP="00F04FCC">
      <w:pPr>
        <w:pStyle w:val="ListParagraph"/>
        <w:numPr>
          <w:ilvl w:val="0"/>
          <w:numId w:val="10"/>
        </w:numPr>
        <w:spacing w:after="0"/>
        <w:ind w:left="360"/>
      </w:pPr>
      <w:r>
        <w:t>Daily reading and talking about reading with a parent or carer – recorded in the reading diary.</w:t>
      </w:r>
    </w:p>
    <w:p w:rsidR="00F04FCC" w:rsidRPr="00F04FCC" w:rsidRDefault="00F04FCC" w:rsidP="00F04FCC">
      <w:pPr>
        <w:pStyle w:val="ListParagraph"/>
        <w:numPr>
          <w:ilvl w:val="0"/>
          <w:numId w:val="10"/>
        </w:numPr>
        <w:spacing w:after="0"/>
        <w:ind w:left="360"/>
        <w:rPr>
          <w:rFonts w:cstheme="minorHAnsi"/>
        </w:rPr>
      </w:pPr>
      <w:r>
        <w:t>Sample questions will be in reading diaries to help with discussions.</w:t>
      </w:r>
    </w:p>
    <w:p w:rsidR="00125D38" w:rsidRDefault="00125D38" w:rsidP="00125D38">
      <w:pPr>
        <w:spacing w:after="0"/>
        <w:rPr>
          <w:b/>
        </w:rPr>
      </w:pPr>
      <w:r>
        <w:rPr>
          <w:b/>
        </w:rPr>
        <w:t>Spelling</w:t>
      </w:r>
    </w:p>
    <w:p w:rsidR="00125D38" w:rsidRDefault="00125D38" w:rsidP="00125D38">
      <w:pPr>
        <w:pStyle w:val="ListParagraph"/>
        <w:numPr>
          <w:ilvl w:val="0"/>
          <w:numId w:val="6"/>
        </w:numPr>
        <w:spacing w:after="0"/>
        <w:ind w:left="360"/>
      </w:pPr>
      <w:r>
        <w:t>Using the word list in the Learning Log</w:t>
      </w:r>
      <w:r w:rsidR="00B92952">
        <w:t>,</w:t>
      </w:r>
      <w:r>
        <w:t xml:space="preserve"> children are to choose five words per week to write in some form, </w:t>
      </w:r>
      <w:proofErr w:type="spellStart"/>
      <w:r>
        <w:t>eg</w:t>
      </w:r>
      <w:proofErr w:type="spellEnd"/>
      <w:r>
        <w:t xml:space="preserve"> sentences, poster, description. </w:t>
      </w:r>
    </w:p>
    <w:p w:rsidR="00125D38" w:rsidRDefault="00125D38" w:rsidP="00125D38">
      <w:pPr>
        <w:pStyle w:val="ListParagraph"/>
        <w:numPr>
          <w:ilvl w:val="0"/>
          <w:numId w:val="6"/>
        </w:numPr>
        <w:spacing w:after="0"/>
        <w:ind w:left="360"/>
      </w:pPr>
      <w:r>
        <w:t>The Spell Well Activities document prov</w:t>
      </w:r>
      <w:r w:rsidR="00F04FCC">
        <w:t xml:space="preserve">ides a number of ideas; </w:t>
      </w:r>
      <w:r>
        <w:t>available on the school website.</w:t>
      </w:r>
    </w:p>
    <w:p w:rsidR="00125D38" w:rsidRDefault="00125D38" w:rsidP="00125D38">
      <w:pPr>
        <w:pStyle w:val="ListParagraph"/>
        <w:numPr>
          <w:ilvl w:val="0"/>
          <w:numId w:val="6"/>
        </w:numPr>
        <w:spacing w:after="0"/>
        <w:ind w:left="360"/>
      </w:pPr>
      <w:r>
        <w:t xml:space="preserve">Children are to challenge themselves in their choice of words. </w:t>
      </w:r>
    </w:p>
    <w:p w:rsidR="00125D38" w:rsidRDefault="00125D38" w:rsidP="00125D38">
      <w:pPr>
        <w:pStyle w:val="ListParagraph"/>
        <w:numPr>
          <w:ilvl w:val="0"/>
          <w:numId w:val="6"/>
        </w:numPr>
        <w:spacing w:after="0"/>
        <w:ind w:left="360"/>
      </w:pPr>
      <w:r>
        <w:t>Some children will be given specific words to learn.</w:t>
      </w:r>
    </w:p>
    <w:p w:rsidR="00125D38" w:rsidRDefault="00125D38" w:rsidP="00125D38">
      <w:pPr>
        <w:spacing w:after="0"/>
        <w:rPr>
          <w:b/>
        </w:rPr>
      </w:pPr>
      <w:r>
        <w:rPr>
          <w:b/>
        </w:rPr>
        <w:t xml:space="preserve">Maths </w:t>
      </w:r>
    </w:p>
    <w:p w:rsidR="00125D38" w:rsidRDefault="00125D38" w:rsidP="00125D38">
      <w:pPr>
        <w:pStyle w:val="ListParagraph"/>
        <w:numPr>
          <w:ilvl w:val="0"/>
          <w:numId w:val="8"/>
        </w:numPr>
        <w:spacing w:after="0"/>
        <w:ind w:left="360"/>
      </w:pPr>
      <w:r>
        <w:t>A weekly task will be set.</w:t>
      </w:r>
    </w:p>
    <w:p w:rsidR="00125D38" w:rsidRDefault="00125D38" w:rsidP="00125D38">
      <w:pPr>
        <w:pStyle w:val="ListParagraph"/>
        <w:numPr>
          <w:ilvl w:val="0"/>
          <w:numId w:val="8"/>
        </w:numPr>
        <w:spacing w:after="0"/>
        <w:ind w:left="360"/>
      </w:pPr>
      <w:r>
        <w:t>Times tables practise, three times a week – use suggested activities on the school website to help.</w:t>
      </w:r>
    </w:p>
    <w:p w:rsidR="00125D38" w:rsidRDefault="00125D38" w:rsidP="00125D38">
      <w:pPr>
        <w:pStyle w:val="ListParagraph"/>
        <w:numPr>
          <w:ilvl w:val="0"/>
          <w:numId w:val="8"/>
        </w:numPr>
        <w:spacing w:after="0"/>
        <w:ind w:left="360"/>
      </w:pPr>
      <w:r>
        <w:t xml:space="preserve">The internet-based </w:t>
      </w:r>
      <w:proofErr w:type="spellStart"/>
      <w:r>
        <w:t>Sumdog</w:t>
      </w:r>
      <w:proofErr w:type="spellEnd"/>
      <w:r>
        <w:t xml:space="preserve"> activities are optional.</w:t>
      </w:r>
    </w:p>
    <w:p w:rsidR="00125D38" w:rsidRPr="00A37C0F" w:rsidRDefault="00125D38" w:rsidP="00125D38">
      <w:pPr>
        <w:spacing w:after="0"/>
      </w:pPr>
      <w:r w:rsidRPr="00A37C0F">
        <w:rPr>
          <w:b/>
        </w:rPr>
        <w:t>Response to class learning</w:t>
      </w:r>
      <w:r w:rsidRPr="00A37C0F">
        <w:t xml:space="preserve"> </w:t>
      </w:r>
    </w:p>
    <w:p w:rsidR="00125D38" w:rsidRDefault="00A37C0F" w:rsidP="00A37C0F">
      <w:pPr>
        <w:pStyle w:val="ListParagraph"/>
        <w:numPr>
          <w:ilvl w:val="0"/>
          <w:numId w:val="12"/>
        </w:numPr>
        <w:spacing w:after="0"/>
        <w:ind w:left="360"/>
      </w:pPr>
      <w:r>
        <w:t>Activities from the day’s learning will be written into the learning</w:t>
      </w:r>
      <w:r w:rsidR="0056574A">
        <w:t xml:space="preserve"> log for children to respond to when appropriate.</w:t>
      </w:r>
      <w:r>
        <w:t xml:space="preserve"> This may be practising some learning</w:t>
      </w:r>
      <w:r w:rsidR="006831A3">
        <w:t xml:space="preserve"> from that day</w:t>
      </w:r>
      <w:r>
        <w:t xml:space="preserve"> or extending their learning further.</w:t>
      </w:r>
    </w:p>
    <w:p w:rsidR="00125D38" w:rsidRDefault="00125D38" w:rsidP="00125D38">
      <w:pPr>
        <w:spacing w:after="0"/>
      </w:pPr>
    </w:p>
    <w:p w:rsidR="0025324A" w:rsidRDefault="0025324A" w:rsidP="00125D38">
      <w:pPr>
        <w:spacing w:after="0"/>
      </w:pPr>
    </w:p>
    <w:p w:rsidR="00125D38" w:rsidRDefault="00125D38" w:rsidP="00F04FCC">
      <w:pPr>
        <w:spacing w:after="0"/>
        <w:rPr>
          <w:b/>
        </w:rPr>
      </w:pPr>
      <w:r>
        <w:rPr>
          <w:b/>
        </w:rPr>
        <w:t>Y</w:t>
      </w:r>
      <w:r w:rsidR="000E46F1">
        <w:rPr>
          <w:b/>
        </w:rPr>
        <w:t xml:space="preserve">ears </w:t>
      </w:r>
      <w:r>
        <w:rPr>
          <w:b/>
        </w:rPr>
        <w:t>3</w:t>
      </w:r>
      <w:r w:rsidR="000E46F1">
        <w:rPr>
          <w:b/>
        </w:rPr>
        <w:t xml:space="preserve"> and </w:t>
      </w:r>
      <w:r>
        <w:rPr>
          <w:b/>
        </w:rPr>
        <w:t>4</w:t>
      </w:r>
    </w:p>
    <w:p w:rsidR="00125D38" w:rsidRDefault="00125D38" w:rsidP="00125D38">
      <w:pPr>
        <w:spacing w:after="0"/>
        <w:rPr>
          <w:b/>
        </w:rPr>
      </w:pPr>
      <w:r>
        <w:rPr>
          <w:b/>
        </w:rPr>
        <w:t>Reading</w:t>
      </w:r>
    </w:p>
    <w:p w:rsidR="00F04FCC" w:rsidRDefault="00125D38" w:rsidP="00F04FCC">
      <w:pPr>
        <w:pStyle w:val="ListParagraph"/>
        <w:numPr>
          <w:ilvl w:val="0"/>
          <w:numId w:val="10"/>
        </w:numPr>
        <w:spacing w:after="0"/>
        <w:ind w:left="360"/>
      </w:pPr>
      <w:r>
        <w:t xml:space="preserve">4 times a week and talking about reading with a parent – recorded in the reading diary. </w:t>
      </w:r>
    </w:p>
    <w:p w:rsidR="00125D38" w:rsidRDefault="00125D38" w:rsidP="00F04FCC">
      <w:pPr>
        <w:pStyle w:val="ListParagraph"/>
        <w:numPr>
          <w:ilvl w:val="0"/>
          <w:numId w:val="10"/>
        </w:numPr>
        <w:spacing w:after="0"/>
        <w:ind w:left="360"/>
      </w:pPr>
      <w:r>
        <w:t>Some children may be asked to continue to read daily.</w:t>
      </w:r>
    </w:p>
    <w:p w:rsidR="00F04FCC" w:rsidRPr="00F04FCC" w:rsidRDefault="00F04FCC" w:rsidP="00F04FCC">
      <w:pPr>
        <w:pStyle w:val="ListParagraph"/>
        <w:numPr>
          <w:ilvl w:val="0"/>
          <w:numId w:val="10"/>
        </w:numPr>
        <w:spacing w:after="0"/>
        <w:ind w:left="360"/>
        <w:rPr>
          <w:rFonts w:cstheme="minorHAnsi"/>
        </w:rPr>
      </w:pPr>
      <w:r>
        <w:t>Sample questions will be in reading diaries to help with discussions.</w:t>
      </w:r>
    </w:p>
    <w:p w:rsidR="00125D38" w:rsidRDefault="00125D38" w:rsidP="00125D38">
      <w:pPr>
        <w:spacing w:after="0"/>
        <w:rPr>
          <w:b/>
        </w:rPr>
      </w:pPr>
      <w:r>
        <w:rPr>
          <w:b/>
        </w:rPr>
        <w:t>Spelling</w:t>
      </w:r>
    </w:p>
    <w:p w:rsidR="00125D38" w:rsidRDefault="00125D38" w:rsidP="00125D38">
      <w:pPr>
        <w:pStyle w:val="ListParagraph"/>
        <w:numPr>
          <w:ilvl w:val="0"/>
          <w:numId w:val="6"/>
        </w:numPr>
        <w:spacing w:after="0"/>
        <w:ind w:left="360"/>
      </w:pPr>
      <w:r>
        <w:t xml:space="preserve">Using the word list in the Learning Log children are to choose five words per week to write in some form, </w:t>
      </w:r>
      <w:proofErr w:type="spellStart"/>
      <w:r>
        <w:t>eg</w:t>
      </w:r>
      <w:proofErr w:type="spellEnd"/>
      <w:r>
        <w:t xml:space="preserve"> sentences, poster, description. </w:t>
      </w:r>
    </w:p>
    <w:p w:rsidR="00125D38" w:rsidRDefault="00125D38" w:rsidP="00125D38">
      <w:pPr>
        <w:pStyle w:val="ListParagraph"/>
        <w:numPr>
          <w:ilvl w:val="0"/>
          <w:numId w:val="6"/>
        </w:numPr>
        <w:spacing w:after="0"/>
        <w:ind w:left="360"/>
      </w:pPr>
      <w:r>
        <w:t>The Spell Well Activities document prov</w:t>
      </w:r>
      <w:r w:rsidR="00F04FCC">
        <w:t xml:space="preserve">ides a number of ideas; </w:t>
      </w:r>
      <w:r>
        <w:t>available on the school website.</w:t>
      </w:r>
    </w:p>
    <w:p w:rsidR="00125D38" w:rsidRDefault="00125D38" w:rsidP="00125D38">
      <w:pPr>
        <w:pStyle w:val="ListParagraph"/>
        <w:numPr>
          <w:ilvl w:val="0"/>
          <w:numId w:val="6"/>
        </w:numPr>
        <w:spacing w:after="0"/>
        <w:ind w:left="360"/>
      </w:pPr>
      <w:r>
        <w:t xml:space="preserve">Children are to challenge themselves in their choice of words. </w:t>
      </w:r>
    </w:p>
    <w:p w:rsidR="00125D38" w:rsidRDefault="00125D38" w:rsidP="00125D38">
      <w:pPr>
        <w:pStyle w:val="ListParagraph"/>
        <w:numPr>
          <w:ilvl w:val="0"/>
          <w:numId w:val="6"/>
        </w:numPr>
        <w:spacing w:after="0"/>
        <w:ind w:left="360"/>
      </w:pPr>
      <w:r>
        <w:t>Some children will be given specific words to learn.</w:t>
      </w:r>
    </w:p>
    <w:p w:rsidR="00125D38" w:rsidRDefault="00125D38" w:rsidP="00125D38">
      <w:pPr>
        <w:spacing w:after="0"/>
        <w:rPr>
          <w:b/>
        </w:rPr>
      </w:pPr>
      <w:r>
        <w:rPr>
          <w:b/>
        </w:rPr>
        <w:t xml:space="preserve">Maths and Writing </w:t>
      </w:r>
    </w:p>
    <w:p w:rsidR="00125D38" w:rsidRDefault="00125D38" w:rsidP="00125D38">
      <w:pPr>
        <w:pStyle w:val="ListParagraph"/>
        <w:numPr>
          <w:ilvl w:val="0"/>
          <w:numId w:val="7"/>
        </w:numPr>
        <w:spacing w:after="0"/>
        <w:ind w:left="360"/>
      </w:pPr>
      <w:r>
        <w:t xml:space="preserve">Each week the children will have a maths </w:t>
      </w:r>
      <w:r w:rsidRPr="00125D38">
        <w:rPr>
          <w:b/>
        </w:rPr>
        <w:t>or</w:t>
      </w:r>
      <w:r>
        <w:t xml:space="preserve"> a writing task.</w:t>
      </w:r>
    </w:p>
    <w:p w:rsidR="00125D38" w:rsidRDefault="00125D38" w:rsidP="00125D38">
      <w:pPr>
        <w:pStyle w:val="ListParagraph"/>
        <w:numPr>
          <w:ilvl w:val="0"/>
          <w:numId w:val="7"/>
        </w:numPr>
        <w:spacing w:after="0"/>
        <w:ind w:left="360"/>
      </w:pPr>
      <w:r>
        <w:t>Times tables practise, three times a week – use suggested activities on the school website to help.</w:t>
      </w:r>
    </w:p>
    <w:p w:rsidR="00125D38" w:rsidRDefault="00125D38" w:rsidP="00125D38">
      <w:pPr>
        <w:pStyle w:val="ListParagraph"/>
        <w:numPr>
          <w:ilvl w:val="0"/>
          <w:numId w:val="7"/>
        </w:numPr>
        <w:spacing w:after="0"/>
        <w:ind w:left="360"/>
      </w:pPr>
      <w:r>
        <w:t xml:space="preserve">The internet-based </w:t>
      </w:r>
      <w:proofErr w:type="spellStart"/>
      <w:r>
        <w:t>Sumdog</w:t>
      </w:r>
      <w:proofErr w:type="spellEnd"/>
      <w:r>
        <w:t xml:space="preserve"> activities are optional.</w:t>
      </w:r>
    </w:p>
    <w:p w:rsidR="00125D38" w:rsidRDefault="00125D38" w:rsidP="00125D38">
      <w:pPr>
        <w:spacing w:after="0"/>
        <w:rPr>
          <w:b/>
        </w:rPr>
      </w:pPr>
    </w:p>
    <w:p w:rsidR="0025324A" w:rsidRDefault="0025324A" w:rsidP="00125D38">
      <w:pPr>
        <w:spacing w:after="0"/>
        <w:rPr>
          <w:b/>
        </w:rPr>
      </w:pPr>
    </w:p>
    <w:p w:rsidR="0025324A" w:rsidRDefault="0025324A" w:rsidP="00125D38">
      <w:pPr>
        <w:spacing w:after="0"/>
        <w:rPr>
          <w:b/>
        </w:rPr>
      </w:pPr>
    </w:p>
    <w:p w:rsidR="00125D38" w:rsidRDefault="000E46F1" w:rsidP="00125D38">
      <w:pPr>
        <w:spacing w:after="0"/>
        <w:rPr>
          <w:b/>
        </w:rPr>
      </w:pPr>
      <w:r>
        <w:rPr>
          <w:b/>
        </w:rPr>
        <w:t>Years 5 and 6</w:t>
      </w:r>
    </w:p>
    <w:p w:rsidR="00125D38" w:rsidRDefault="00125D38" w:rsidP="00125D38">
      <w:pPr>
        <w:spacing w:after="0"/>
        <w:rPr>
          <w:b/>
        </w:rPr>
      </w:pPr>
      <w:r>
        <w:rPr>
          <w:b/>
        </w:rPr>
        <w:t>Reading</w:t>
      </w:r>
    </w:p>
    <w:p w:rsidR="00F04FCC" w:rsidRDefault="00F04FCC" w:rsidP="00F04FCC">
      <w:pPr>
        <w:pStyle w:val="ListParagraph"/>
        <w:numPr>
          <w:ilvl w:val="0"/>
          <w:numId w:val="10"/>
        </w:numPr>
        <w:spacing w:after="0"/>
        <w:ind w:left="360"/>
      </w:pPr>
      <w:r>
        <w:t xml:space="preserve">4 times a week and talking about reading with a parent – recorded in the reading diary. </w:t>
      </w:r>
    </w:p>
    <w:p w:rsidR="00F04FCC" w:rsidRDefault="00F04FCC" w:rsidP="00F04FCC">
      <w:pPr>
        <w:pStyle w:val="ListParagraph"/>
        <w:numPr>
          <w:ilvl w:val="0"/>
          <w:numId w:val="10"/>
        </w:numPr>
        <w:spacing w:after="0"/>
        <w:ind w:left="360"/>
      </w:pPr>
      <w:r>
        <w:t>Some children may be asked to continue to read daily.</w:t>
      </w:r>
    </w:p>
    <w:p w:rsidR="00F04FCC" w:rsidRPr="00F04FCC" w:rsidRDefault="00F04FCC" w:rsidP="00F04FCC">
      <w:pPr>
        <w:pStyle w:val="ListParagraph"/>
        <w:numPr>
          <w:ilvl w:val="0"/>
          <w:numId w:val="10"/>
        </w:numPr>
        <w:spacing w:after="0"/>
        <w:ind w:left="360"/>
        <w:rPr>
          <w:rFonts w:cstheme="minorHAnsi"/>
        </w:rPr>
      </w:pPr>
      <w:r>
        <w:t>Sample questions will be in reading diaries to help with discussions.</w:t>
      </w:r>
    </w:p>
    <w:p w:rsidR="00125D38" w:rsidRDefault="00125D38" w:rsidP="00125D38">
      <w:pPr>
        <w:spacing w:after="0"/>
        <w:rPr>
          <w:b/>
        </w:rPr>
      </w:pPr>
      <w:r>
        <w:rPr>
          <w:b/>
        </w:rPr>
        <w:t>Spelling</w:t>
      </w:r>
    </w:p>
    <w:p w:rsidR="00125D38" w:rsidRDefault="00125D38" w:rsidP="00125D38">
      <w:pPr>
        <w:pStyle w:val="ListParagraph"/>
        <w:numPr>
          <w:ilvl w:val="0"/>
          <w:numId w:val="6"/>
        </w:numPr>
        <w:spacing w:after="0"/>
        <w:ind w:left="360"/>
      </w:pPr>
      <w:r>
        <w:t xml:space="preserve">Using the word list in the Learning Log children are to choose five words per week to write in some form, </w:t>
      </w:r>
      <w:proofErr w:type="spellStart"/>
      <w:r>
        <w:t>eg</w:t>
      </w:r>
      <w:proofErr w:type="spellEnd"/>
      <w:r>
        <w:t xml:space="preserve"> sentences, poster, description. </w:t>
      </w:r>
    </w:p>
    <w:p w:rsidR="00125D38" w:rsidRDefault="00125D38" w:rsidP="00125D38">
      <w:pPr>
        <w:pStyle w:val="ListParagraph"/>
        <w:numPr>
          <w:ilvl w:val="0"/>
          <w:numId w:val="6"/>
        </w:numPr>
        <w:spacing w:after="0"/>
        <w:ind w:left="360"/>
      </w:pPr>
      <w:r>
        <w:t>The Spell Well Activities document provides a number of ideas; available on the school website.</w:t>
      </w:r>
    </w:p>
    <w:p w:rsidR="00125D38" w:rsidRDefault="00125D38" w:rsidP="00125D38">
      <w:pPr>
        <w:pStyle w:val="ListParagraph"/>
        <w:numPr>
          <w:ilvl w:val="0"/>
          <w:numId w:val="6"/>
        </w:numPr>
        <w:spacing w:after="0"/>
        <w:ind w:left="360"/>
      </w:pPr>
      <w:r>
        <w:t xml:space="preserve">Children are to challenge themselves in their choice of words. </w:t>
      </w:r>
    </w:p>
    <w:p w:rsidR="00125D38" w:rsidRDefault="00125D38" w:rsidP="00125D38">
      <w:pPr>
        <w:pStyle w:val="ListParagraph"/>
        <w:numPr>
          <w:ilvl w:val="0"/>
          <w:numId w:val="6"/>
        </w:numPr>
        <w:spacing w:after="0"/>
        <w:ind w:left="360"/>
      </w:pPr>
      <w:r>
        <w:t>Some children will be given specific words to learn.</w:t>
      </w:r>
    </w:p>
    <w:p w:rsidR="00125D38" w:rsidRDefault="00125D38" w:rsidP="00125D38">
      <w:pPr>
        <w:spacing w:after="0"/>
        <w:rPr>
          <w:b/>
        </w:rPr>
      </w:pPr>
      <w:r>
        <w:rPr>
          <w:b/>
        </w:rPr>
        <w:t xml:space="preserve">Maths and Writing </w:t>
      </w:r>
    </w:p>
    <w:p w:rsidR="00125D38" w:rsidRDefault="00125D38" w:rsidP="00125D38">
      <w:pPr>
        <w:pStyle w:val="ListParagraph"/>
        <w:numPr>
          <w:ilvl w:val="0"/>
          <w:numId w:val="9"/>
        </w:numPr>
        <w:spacing w:after="0"/>
        <w:ind w:left="360"/>
      </w:pPr>
      <w:r>
        <w:t xml:space="preserve">Each week the children will have a maths </w:t>
      </w:r>
      <w:r w:rsidRPr="00125D38">
        <w:rPr>
          <w:b/>
        </w:rPr>
        <w:t>and</w:t>
      </w:r>
      <w:r>
        <w:t xml:space="preserve"> a writing task though the complexity of the tasks will differ, </w:t>
      </w:r>
      <w:proofErr w:type="spellStart"/>
      <w:r>
        <w:t>eg</w:t>
      </w:r>
      <w:proofErr w:type="spellEnd"/>
      <w:r>
        <w:t xml:space="preserve"> one week maths will be a ‘lighter’ task and the writing more involved and the next week the maths will be more involved and the writing will be ‘lighter’.</w:t>
      </w:r>
    </w:p>
    <w:p w:rsidR="00125D38" w:rsidRDefault="00125D38" w:rsidP="00125D38">
      <w:pPr>
        <w:pStyle w:val="ListParagraph"/>
        <w:numPr>
          <w:ilvl w:val="0"/>
          <w:numId w:val="9"/>
        </w:numPr>
        <w:spacing w:after="0"/>
        <w:ind w:left="360"/>
      </w:pPr>
      <w:r>
        <w:t>Times tables practise, three times a week – use suggested activities on the school website to help.</w:t>
      </w:r>
    </w:p>
    <w:p w:rsidR="00125D38" w:rsidRDefault="00125D38" w:rsidP="00125D38">
      <w:pPr>
        <w:pStyle w:val="ListParagraph"/>
        <w:numPr>
          <w:ilvl w:val="0"/>
          <w:numId w:val="9"/>
        </w:numPr>
        <w:spacing w:after="0"/>
        <w:ind w:left="360"/>
      </w:pPr>
      <w:r>
        <w:t xml:space="preserve">The internet-based </w:t>
      </w:r>
      <w:proofErr w:type="spellStart"/>
      <w:r>
        <w:t>Sumdog</w:t>
      </w:r>
      <w:proofErr w:type="spellEnd"/>
      <w:r>
        <w:t xml:space="preserve"> activities are optional.</w:t>
      </w:r>
    </w:p>
    <w:p w:rsidR="00125D38" w:rsidRDefault="00125D38"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B92952" w:rsidP="00125D38">
      <w:pPr>
        <w:spacing w:after="0" w:line="240" w:lineRule="auto"/>
        <w:jc w:val="both"/>
        <w:rPr>
          <w:rFonts w:cstheme="minorHAnsi"/>
          <w:b/>
        </w:rPr>
      </w:pPr>
      <w:r>
        <w:rPr>
          <w:rFonts w:cstheme="minorHAnsi"/>
          <w:b/>
        </w:rPr>
        <w:t>If you are unable to access the school’s website please ask for copies of the supporting documents mentioned above.</w:t>
      </w: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p w:rsidR="006831A3" w:rsidRDefault="006831A3" w:rsidP="00125D38">
      <w:pPr>
        <w:spacing w:after="0" w:line="240" w:lineRule="auto"/>
        <w:jc w:val="both"/>
        <w:rPr>
          <w:rFonts w:cstheme="minorHAnsi"/>
          <w:b/>
        </w:rPr>
      </w:pPr>
    </w:p>
    <w:sectPr w:rsidR="006831A3" w:rsidSect="0025324A">
      <w:headerReference w:type="even" r:id="rId9"/>
      <w:headerReference w:type="default" r:id="rId10"/>
      <w:footerReference w:type="default" r:id="rId11"/>
      <w:headerReference w:type="firs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EE" w:rsidRDefault="003140EE" w:rsidP="001F1C69">
      <w:pPr>
        <w:spacing w:after="0" w:line="240" w:lineRule="auto"/>
      </w:pPr>
      <w:r>
        <w:separator/>
      </w:r>
    </w:p>
  </w:endnote>
  <w:endnote w:type="continuationSeparator" w:id="0">
    <w:p w:rsidR="003140EE" w:rsidRDefault="003140EE" w:rsidP="001F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64" w:rsidRPr="00D16A64" w:rsidRDefault="00D16A64" w:rsidP="00D16A64">
    <w:pPr>
      <w:pStyle w:val="Footer"/>
      <w:jc w:val="right"/>
      <w:rPr>
        <w:sz w:val="18"/>
        <w:szCs w:val="18"/>
      </w:rPr>
    </w:pPr>
    <w:r w:rsidRPr="00D16A64">
      <w:rPr>
        <w:sz w:val="18"/>
        <w:szCs w:val="18"/>
      </w:rPr>
      <w:t>Bolney CE Primary School Home Learning Policy</w:t>
    </w:r>
  </w:p>
  <w:p w:rsidR="00D16A64" w:rsidRDefault="00D16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EE" w:rsidRDefault="003140EE" w:rsidP="001F1C69">
      <w:pPr>
        <w:spacing w:after="0" w:line="240" w:lineRule="auto"/>
      </w:pPr>
      <w:r>
        <w:separator/>
      </w:r>
    </w:p>
  </w:footnote>
  <w:footnote w:type="continuationSeparator" w:id="0">
    <w:p w:rsidR="003140EE" w:rsidRDefault="003140EE" w:rsidP="001F1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69" w:rsidRDefault="001F1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A3" w:rsidRDefault="006831A3" w:rsidP="00D16A64">
    <w:pPr>
      <w:spacing w:after="0" w:line="240" w:lineRule="auto"/>
      <w:jc w:val="right"/>
      <w:rPr>
        <w:rFonts w:cstheme="minorHAnsi"/>
        <w:b/>
      </w:rPr>
    </w:pPr>
    <w:r>
      <w:rPr>
        <w:rFonts w:cstheme="minorHAnsi"/>
        <w:b/>
      </w:rPr>
      <w:t>Reviewed July</w:t>
    </w:r>
    <w:r>
      <w:rPr>
        <w:rFonts w:cstheme="minorHAnsi"/>
        <w:b/>
      </w:rPr>
      <w:t xml:space="preserve"> 2016</w:t>
    </w:r>
  </w:p>
  <w:p w:rsidR="001F1C69" w:rsidRPr="006831A3" w:rsidRDefault="006831A3" w:rsidP="006831A3">
    <w:pPr>
      <w:spacing w:after="0" w:line="240" w:lineRule="auto"/>
      <w:jc w:val="right"/>
      <w:rPr>
        <w:rFonts w:cstheme="minorHAnsi"/>
        <w:b/>
      </w:rPr>
    </w:pPr>
    <w:r>
      <w:rPr>
        <w:rFonts w:cstheme="minorHAnsi"/>
        <w:b/>
      </w:rPr>
      <w:t>Next review date July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69" w:rsidRDefault="001F1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619"/>
    <w:multiLevelType w:val="hybridMultilevel"/>
    <w:tmpl w:val="C61A507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nsid w:val="15050E9D"/>
    <w:multiLevelType w:val="hybridMultilevel"/>
    <w:tmpl w:val="9D6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A6BFF"/>
    <w:multiLevelType w:val="hybridMultilevel"/>
    <w:tmpl w:val="C802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F1867"/>
    <w:multiLevelType w:val="hybridMultilevel"/>
    <w:tmpl w:val="D288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5A38FA"/>
    <w:multiLevelType w:val="singleLevel"/>
    <w:tmpl w:val="08090001"/>
    <w:lvl w:ilvl="0">
      <w:start w:val="1"/>
      <w:numFmt w:val="bullet"/>
      <w:lvlText w:val=""/>
      <w:lvlJc w:val="left"/>
      <w:pPr>
        <w:ind w:left="360" w:hanging="360"/>
      </w:pPr>
      <w:rPr>
        <w:rFonts w:ascii="Symbol" w:hAnsi="Symbol" w:hint="default"/>
      </w:rPr>
    </w:lvl>
  </w:abstractNum>
  <w:abstractNum w:abstractNumId="5">
    <w:nsid w:val="4C8A1450"/>
    <w:multiLevelType w:val="hybridMultilevel"/>
    <w:tmpl w:val="E54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D11933"/>
    <w:multiLevelType w:val="hybridMultilevel"/>
    <w:tmpl w:val="E97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41920"/>
    <w:multiLevelType w:val="hybridMultilevel"/>
    <w:tmpl w:val="0EB8F1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773467BD"/>
    <w:multiLevelType w:val="hybridMultilevel"/>
    <w:tmpl w:val="0A2A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7E4933"/>
    <w:multiLevelType w:val="hybridMultilevel"/>
    <w:tmpl w:val="BB1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4E5521"/>
    <w:multiLevelType w:val="hybridMultilevel"/>
    <w:tmpl w:val="0F44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0"/>
  </w:num>
  <w:num w:numId="5">
    <w:abstractNumId w:val="6"/>
  </w:num>
  <w:num w:numId="6">
    <w:abstractNumId w:val="10"/>
  </w:num>
  <w:num w:numId="7">
    <w:abstractNumId w:val="1"/>
  </w:num>
  <w:num w:numId="8">
    <w:abstractNumId w:val="8"/>
  </w:num>
  <w:num w:numId="9">
    <w:abstractNumId w:val="5"/>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AA"/>
    <w:rsid w:val="000B0400"/>
    <w:rsid w:val="000E46F1"/>
    <w:rsid w:val="0011239C"/>
    <w:rsid w:val="00125D38"/>
    <w:rsid w:val="001F1C69"/>
    <w:rsid w:val="001F3846"/>
    <w:rsid w:val="001F6AAE"/>
    <w:rsid w:val="0025324A"/>
    <w:rsid w:val="003140EE"/>
    <w:rsid w:val="00327781"/>
    <w:rsid w:val="003E3323"/>
    <w:rsid w:val="0056574A"/>
    <w:rsid w:val="005B2010"/>
    <w:rsid w:val="006831A3"/>
    <w:rsid w:val="00716FDE"/>
    <w:rsid w:val="007311B3"/>
    <w:rsid w:val="008B447F"/>
    <w:rsid w:val="009179AA"/>
    <w:rsid w:val="009C6B6C"/>
    <w:rsid w:val="00A37C0F"/>
    <w:rsid w:val="00B13D7F"/>
    <w:rsid w:val="00B92952"/>
    <w:rsid w:val="00BA775E"/>
    <w:rsid w:val="00C42AED"/>
    <w:rsid w:val="00D16A64"/>
    <w:rsid w:val="00D23846"/>
    <w:rsid w:val="00E97782"/>
    <w:rsid w:val="00F0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CC"/>
  </w:style>
  <w:style w:type="paragraph" w:styleId="Heading3">
    <w:name w:val="heading 3"/>
    <w:basedOn w:val="Normal"/>
    <w:next w:val="Normal"/>
    <w:link w:val="Heading3Char"/>
    <w:qFormat/>
    <w:rsid w:val="009179A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79AA"/>
    <w:rPr>
      <w:rFonts w:ascii="Cambria" w:eastAsia="Times New Roman" w:hAnsi="Cambria" w:cs="Times New Roman"/>
      <w:b/>
      <w:bCs/>
      <w:sz w:val="26"/>
      <w:szCs w:val="26"/>
    </w:rPr>
  </w:style>
  <w:style w:type="paragraph" w:customStyle="1" w:styleId="Default">
    <w:name w:val="Default"/>
    <w:rsid w:val="009179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3323"/>
    <w:pPr>
      <w:ind w:left="720"/>
      <w:contextualSpacing/>
    </w:pPr>
  </w:style>
  <w:style w:type="paragraph" w:styleId="Header">
    <w:name w:val="header"/>
    <w:basedOn w:val="Normal"/>
    <w:link w:val="HeaderChar"/>
    <w:uiPriority w:val="99"/>
    <w:unhideWhenUsed/>
    <w:rsid w:val="001F1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C69"/>
  </w:style>
  <w:style w:type="paragraph" w:styleId="Footer">
    <w:name w:val="footer"/>
    <w:basedOn w:val="Normal"/>
    <w:link w:val="FooterChar"/>
    <w:uiPriority w:val="99"/>
    <w:unhideWhenUsed/>
    <w:rsid w:val="001F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C69"/>
  </w:style>
  <w:style w:type="paragraph" w:styleId="BalloonText">
    <w:name w:val="Balloon Text"/>
    <w:basedOn w:val="Normal"/>
    <w:link w:val="BalloonTextChar"/>
    <w:uiPriority w:val="99"/>
    <w:semiHidden/>
    <w:unhideWhenUsed/>
    <w:rsid w:val="001F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69"/>
    <w:rPr>
      <w:rFonts w:ascii="Tahoma" w:hAnsi="Tahoma" w:cs="Tahoma"/>
      <w:sz w:val="16"/>
      <w:szCs w:val="16"/>
    </w:rPr>
  </w:style>
  <w:style w:type="paragraph" w:styleId="BodyText2">
    <w:name w:val="Body Text 2"/>
    <w:basedOn w:val="Normal"/>
    <w:link w:val="BodyText2Char"/>
    <w:rsid w:val="009C6B6C"/>
    <w:pPr>
      <w:spacing w:after="0" w:line="240" w:lineRule="auto"/>
      <w:jc w:val="center"/>
    </w:pPr>
    <w:rPr>
      <w:rFonts w:ascii="Arial Rounded MT Bold" w:eastAsia="Times New Roman" w:hAnsi="Arial Rounded MT Bold" w:cs="Arial"/>
      <w:b/>
      <w:sz w:val="28"/>
      <w:szCs w:val="24"/>
    </w:rPr>
  </w:style>
  <w:style w:type="character" w:customStyle="1" w:styleId="BodyText2Char">
    <w:name w:val="Body Text 2 Char"/>
    <w:basedOn w:val="DefaultParagraphFont"/>
    <w:link w:val="BodyText2"/>
    <w:rsid w:val="009C6B6C"/>
    <w:rPr>
      <w:rFonts w:ascii="Arial Rounded MT Bold" w:eastAsia="Times New Roman" w:hAnsi="Arial Rounded MT Bold"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CC"/>
  </w:style>
  <w:style w:type="paragraph" w:styleId="Heading3">
    <w:name w:val="heading 3"/>
    <w:basedOn w:val="Normal"/>
    <w:next w:val="Normal"/>
    <w:link w:val="Heading3Char"/>
    <w:qFormat/>
    <w:rsid w:val="009179AA"/>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79AA"/>
    <w:rPr>
      <w:rFonts w:ascii="Cambria" w:eastAsia="Times New Roman" w:hAnsi="Cambria" w:cs="Times New Roman"/>
      <w:b/>
      <w:bCs/>
      <w:sz w:val="26"/>
      <w:szCs w:val="26"/>
    </w:rPr>
  </w:style>
  <w:style w:type="paragraph" w:customStyle="1" w:styleId="Default">
    <w:name w:val="Default"/>
    <w:rsid w:val="009179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3323"/>
    <w:pPr>
      <w:ind w:left="720"/>
      <w:contextualSpacing/>
    </w:pPr>
  </w:style>
  <w:style w:type="paragraph" w:styleId="Header">
    <w:name w:val="header"/>
    <w:basedOn w:val="Normal"/>
    <w:link w:val="HeaderChar"/>
    <w:uiPriority w:val="99"/>
    <w:unhideWhenUsed/>
    <w:rsid w:val="001F1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C69"/>
  </w:style>
  <w:style w:type="paragraph" w:styleId="Footer">
    <w:name w:val="footer"/>
    <w:basedOn w:val="Normal"/>
    <w:link w:val="FooterChar"/>
    <w:uiPriority w:val="99"/>
    <w:unhideWhenUsed/>
    <w:rsid w:val="001F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C69"/>
  </w:style>
  <w:style w:type="paragraph" w:styleId="BalloonText">
    <w:name w:val="Balloon Text"/>
    <w:basedOn w:val="Normal"/>
    <w:link w:val="BalloonTextChar"/>
    <w:uiPriority w:val="99"/>
    <w:semiHidden/>
    <w:unhideWhenUsed/>
    <w:rsid w:val="001F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69"/>
    <w:rPr>
      <w:rFonts w:ascii="Tahoma" w:hAnsi="Tahoma" w:cs="Tahoma"/>
      <w:sz w:val="16"/>
      <w:szCs w:val="16"/>
    </w:rPr>
  </w:style>
  <w:style w:type="paragraph" w:styleId="BodyText2">
    <w:name w:val="Body Text 2"/>
    <w:basedOn w:val="Normal"/>
    <w:link w:val="BodyText2Char"/>
    <w:rsid w:val="009C6B6C"/>
    <w:pPr>
      <w:spacing w:after="0" w:line="240" w:lineRule="auto"/>
      <w:jc w:val="center"/>
    </w:pPr>
    <w:rPr>
      <w:rFonts w:ascii="Arial Rounded MT Bold" w:eastAsia="Times New Roman" w:hAnsi="Arial Rounded MT Bold" w:cs="Arial"/>
      <w:b/>
      <w:sz w:val="28"/>
      <w:szCs w:val="24"/>
    </w:rPr>
  </w:style>
  <w:style w:type="character" w:customStyle="1" w:styleId="BodyText2Char">
    <w:name w:val="Body Text 2 Char"/>
    <w:basedOn w:val="DefaultParagraphFont"/>
    <w:link w:val="BodyText2"/>
    <w:rsid w:val="009C6B6C"/>
    <w:rPr>
      <w:rFonts w:ascii="Arial Rounded MT Bold" w:eastAsia="Times New Roman" w:hAnsi="Arial Rounded MT Bold"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7302">
      <w:bodyDiv w:val="1"/>
      <w:marLeft w:val="0"/>
      <w:marRight w:val="0"/>
      <w:marTop w:val="0"/>
      <w:marBottom w:val="0"/>
      <w:divBdr>
        <w:top w:val="none" w:sz="0" w:space="0" w:color="auto"/>
        <w:left w:val="none" w:sz="0" w:space="0" w:color="auto"/>
        <w:bottom w:val="none" w:sz="0" w:space="0" w:color="auto"/>
        <w:right w:val="none" w:sz="0" w:space="0" w:color="auto"/>
      </w:divBdr>
    </w:div>
    <w:div w:id="844439007">
      <w:bodyDiv w:val="1"/>
      <w:marLeft w:val="0"/>
      <w:marRight w:val="0"/>
      <w:marTop w:val="0"/>
      <w:marBottom w:val="0"/>
      <w:divBdr>
        <w:top w:val="none" w:sz="0" w:space="0" w:color="auto"/>
        <w:left w:val="none" w:sz="0" w:space="0" w:color="auto"/>
        <w:bottom w:val="none" w:sz="0" w:space="0" w:color="auto"/>
        <w:right w:val="none" w:sz="0" w:space="0" w:color="auto"/>
      </w:divBdr>
    </w:div>
    <w:div w:id="1897204868">
      <w:bodyDiv w:val="1"/>
      <w:marLeft w:val="0"/>
      <w:marRight w:val="0"/>
      <w:marTop w:val="0"/>
      <w:marBottom w:val="0"/>
      <w:divBdr>
        <w:top w:val="none" w:sz="0" w:space="0" w:color="auto"/>
        <w:left w:val="none" w:sz="0" w:space="0" w:color="auto"/>
        <w:bottom w:val="none" w:sz="0" w:space="0" w:color="auto"/>
        <w:right w:val="none" w:sz="0" w:space="0" w:color="auto"/>
      </w:divBdr>
    </w:div>
    <w:div w:id="19539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10</cp:revision>
  <cp:lastPrinted>2016-09-07T13:10:00Z</cp:lastPrinted>
  <dcterms:created xsi:type="dcterms:W3CDTF">2016-09-04T15:34:00Z</dcterms:created>
  <dcterms:modified xsi:type="dcterms:W3CDTF">2016-09-07T13:13:00Z</dcterms:modified>
</cp:coreProperties>
</file>